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F5" w:rsidRPr="00904889" w:rsidRDefault="00DD1AF5" w:rsidP="00904889">
      <w:pPr>
        <w:spacing w:line="360" w:lineRule="auto"/>
        <w:rPr>
          <w:rFonts w:ascii="Arial" w:hAnsi="Arial" w:cs="Arial"/>
          <w:sz w:val="28"/>
          <w:szCs w:val="28"/>
        </w:rPr>
      </w:pPr>
    </w:p>
    <w:p w:rsidR="00DD1AF5" w:rsidRPr="00904889" w:rsidRDefault="003D30E4" w:rsidP="0090488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3.2 </w:t>
      </w:r>
      <w:r w:rsidR="00920F42" w:rsidRPr="00885AC5">
        <w:rPr>
          <w:rFonts w:ascii="Arial" w:hAnsi="Arial" w:cs="Arial"/>
          <w:b/>
          <w:sz w:val="28"/>
          <w:szCs w:val="28"/>
        </w:rPr>
        <w:t xml:space="preserve">First </w:t>
      </w:r>
      <w:r w:rsidR="00074C94">
        <w:rPr>
          <w:rFonts w:ascii="Arial" w:hAnsi="Arial" w:cs="Arial"/>
          <w:b/>
          <w:sz w:val="28"/>
          <w:szCs w:val="28"/>
        </w:rPr>
        <w:t>a</w:t>
      </w:r>
      <w:r w:rsidR="00920F42" w:rsidRPr="00885AC5">
        <w:rPr>
          <w:rFonts w:ascii="Arial" w:hAnsi="Arial" w:cs="Arial"/>
          <w:b/>
          <w:sz w:val="28"/>
          <w:szCs w:val="28"/>
        </w:rPr>
        <w:t>id</w:t>
      </w:r>
    </w:p>
    <w:p w:rsidR="00DD1AF5" w:rsidRPr="000C00A7" w:rsidRDefault="00DD1AF5" w:rsidP="0090488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D1AF5" w:rsidRPr="00885AC5" w:rsidRDefault="00DD1AF5" w:rsidP="0090488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85AC5">
        <w:rPr>
          <w:rFonts w:ascii="Arial" w:hAnsi="Arial" w:cs="Arial"/>
          <w:b/>
          <w:sz w:val="22"/>
          <w:szCs w:val="22"/>
        </w:rPr>
        <w:t>Policy statement</w:t>
      </w:r>
    </w:p>
    <w:p w:rsidR="00941884" w:rsidRPr="00885AC5" w:rsidRDefault="00941884" w:rsidP="0090488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EE20CE" w:rsidRPr="00EE20CE" w:rsidRDefault="00316946" w:rsidP="00EE20C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EE20CE" w:rsidRPr="00EE20CE">
        <w:rPr>
          <w:rFonts w:ascii="Arial" w:hAnsi="Arial" w:cs="Arial"/>
          <w:sz w:val="22"/>
          <w:szCs w:val="22"/>
        </w:rPr>
        <w:t xml:space="preserve"> are able to take action to apply first aid treatment in the event of an accident involving a</w:t>
      </w:r>
      <w:r w:rsidR="00EE20CE">
        <w:rPr>
          <w:rFonts w:ascii="Arial" w:hAnsi="Arial" w:cs="Arial"/>
          <w:sz w:val="22"/>
          <w:szCs w:val="22"/>
        </w:rPr>
        <w:t xml:space="preserve"> </w:t>
      </w:r>
      <w:r w:rsidR="003D30E4">
        <w:rPr>
          <w:rFonts w:ascii="Arial" w:hAnsi="Arial" w:cs="Arial"/>
          <w:sz w:val="22"/>
          <w:szCs w:val="22"/>
        </w:rPr>
        <w:t xml:space="preserve">child or adult. All staff hold </w:t>
      </w:r>
      <w:r w:rsidR="00EE20CE" w:rsidRPr="00EE20CE">
        <w:rPr>
          <w:rFonts w:ascii="Arial" w:hAnsi="Arial" w:cs="Arial"/>
          <w:sz w:val="22"/>
          <w:szCs w:val="22"/>
        </w:rPr>
        <w:t>a current first aid certificate. The first aid qualification includes first aid training for infants and young children. We aim to</w:t>
      </w:r>
      <w:r w:rsidR="00EE20CE">
        <w:rPr>
          <w:rFonts w:ascii="Arial" w:hAnsi="Arial" w:cs="Arial"/>
          <w:sz w:val="22"/>
          <w:szCs w:val="22"/>
        </w:rPr>
        <w:t xml:space="preserve"> </w:t>
      </w:r>
      <w:r w:rsidR="00EE20CE" w:rsidRPr="00EE20CE">
        <w:rPr>
          <w:rFonts w:ascii="Arial" w:hAnsi="Arial" w:cs="Arial"/>
          <w:sz w:val="22"/>
          <w:szCs w:val="22"/>
        </w:rPr>
        <w:t xml:space="preserve">ensure that first aid training is local authority approved and is relevant to </w:t>
      </w:r>
      <w:r w:rsidR="007B7932">
        <w:rPr>
          <w:rFonts w:ascii="Arial" w:hAnsi="Arial" w:cs="Arial"/>
          <w:sz w:val="22"/>
          <w:szCs w:val="22"/>
        </w:rPr>
        <w:t>adults</w:t>
      </w:r>
      <w:r w:rsidR="007B7932" w:rsidRPr="00EE20CE">
        <w:rPr>
          <w:rFonts w:ascii="Arial" w:hAnsi="Arial" w:cs="Arial"/>
          <w:sz w:val="22"/>
          <w:szCs w:val="22"/>
        </w:rPr>
        <w:t xml:space="preserve"> </w:t>
      </w:r>
      <w:r w:rsidR="00EE20CE" w:rsidRPr="00EE20CE">
        <w:rPr>
          <w:rFonts w:ascii="Arial" w:hAnsi="Arial" w:cs="Arial"/>
          <w:sz w:val="22"/>
          <w:szCs w:val="22"/>
        </w:rPr>
        <w:t>caring for young children.</w:t>
      </w:r>
      <w:r w:rsidR="003D30E4">
        <w:rPr>
          <w:rFonts w:ascii="Arial" w:hAnsi="Arial" w:cs="Arial"/>
          <w:sz w:val="22"/>
          <w:szCs w:val="22"/>
        </w:rPr>
        <w:t xml:space="preserve"> We have a children’s first aid kit supplied by </w:t>
      </w:r>
      <w:proofErr w:type="spellStart"/>
      <w:r w:rsidR="003D30E4">
        <w:rPr>
          <w:rFonts w:ascii="Arial" w:hAnsi="Arial" w:cs="Arial"/>
          <w:sz w:val="22"/>
          <w:szCs w:val="22"/>
        </w:rPr>
        <w:t>Qualsafe</w:t>
      </w:r>
      <w:proofErr w:type="spellEnd"/>
      <w:r w:rsidR="003D30E4">
        <w:rPr>
          <w:rFonts w:ascii="Arial" w:hAnsi="Arial" w:cs="Arial"/>
          <w:sz w:val="22"/>
          <w:szCs w:val="22"/>
        </w:rPr>
        <w:t>.</w:t>
      </w:r>
    </w:p>
    <w:p w:rsidR="007A0A25" w:rsidRPr="00885AC5" w:rsidRDefault="007A0A25" w:rsidP="00904889">
      <w:pPr>
        <w:spacing w:line="360" w:lineRule="auto"/>
        <w:rPr>
          <w:rFonts w:ascii="Arial" w:hAnsi="Arial" w:cs="Arial"/>
          <w:sz w:val="22"/>
          <w:szCs w:val="22"/>
        </w:rPr>
      </w:pPr>
    </w:p>
    <w:p w:rsidR="00941884" w:rsidRPr="00885AC5" w:rsidRDefault="00941884" w:rsidP="0090488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85AC5">
        <w:rPr>
          <w:rFonts w:ascii="Arial" w:hAnsi="Arial" w:cs="Arial"/>
          <w:b/>
          <w:sz w:val="22"/>
          <w:szCs w:val="22"/>
        </w:rPr>
        <w:t>Procedure</w:t>
      </w:r>
      <w:r w:rsidR="000C00A7">
        <w:rPr>
          <w:rFonts w:ascii="Arial" w:hAnsi="Arial" w:cs="Arial"/>
          <w:b/>
          <w:sz w:val="22"/>
          <w:szCs w:val="22"/>
        </w:rPr>
        <w:t>s</w:t>
      </w:r>
    </w:p>
    <w:p w:rsidR="00941884" w:rsidRPr="00885AC5" w:rsidRDefault="00941884" w:rsidP="008C09B8">
      <w:pPr>
        <w:pStyle w:val="Blockquote"/>
        <w:spacing w:before="0" w:after="0" w:line="360" w:lineRule="auto"/>
        <w:ind w:left="0" w:right="720"/>
        <w:rPr>
          <w:rFonts w:ascii="Arial" w:hAnsi="Arial" w:cs="Arial"/>
          <w:sz w:val="22"/>
          <w:szCs w:val="22"/>
        </w:rPr>
      </w:pPr>
    </w:p>
    <w:p w:rsidR="00D75C95" w:rsidRDefault="00E978AE" w:rsidP="00E1178E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about who has</w:t>
      </w:r>
      <w:r w:rsidR="00647F62">
        <w:rPr>
          <w:rFonts w:ascii="Arial" w:hAnsi="Arial" w:cs="Arial"/>
          <w:sz w:val="22"/>
          <w:szCs w:val="22"/>
        </w:rPr>
        <w:t xml:space="preserve"> completed first aid training and the location of the first aid box </w:t>
      </w:r>
      <w:r>
        <w:rPr>
          <w:rFonts w:ascii="Arial" w:hAnsi="Arial" w:cs="Arial"/>
          <w:sz w:val="22"/>
          <w:szCs w:val="22"/>
        </w:rPr>
        <w:t>is</w:t>
      </w:r>
      <w:r w:rsidR="00647F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provided</w:t>
      </w:r>
      <w:r w:rsidR="00F3151D">
        <w:rPr>
          <w:rFonts w:ascii="Arial" w:hAnsi="Arial" w:cs="Arial"/>
          <w:sz w:val="22"/>
          <w:szCs w:val="22"/>
        </w:rPr>
        <w:t xml:space="preserve"> to all our</w:t>
      </w:r>
      <w:r w:rsidR="00647F62">
        <w:rPr>
          <w:rFonts w:ascii="Arial" w:hAnsi="Arial" w:cs="Arial"/>
          <w:sz w:val="22"/>
          <w:szCs w:val="22"/>
        </w:rPr>
        <w:t xml:space="preserve"> staff and volunteers</w:t>
      </w:r>
      <w:r w:rsidR="00D75C95">
        <w:rPr>
          <w:rFonts w:ascii="Arial" w:hAnsi="Arial" w:cs="Arial"/>
          <w:sz w:val="22"/>
          <w:szCs w:val="22"/>
        </w:rPr>
        <w:t>.</w:t>
      </w:r>
      <w:r w:rsidR="005D6308">
        <w:rPr>
          <w:rFonts w:ascii="Arial" w:hAnsi="Arial" w:cs="Arial"/>
          <w:sz w:val="22"/>
          <w:szCs w:val="22"/>
        </w:rPr>
        <w:t xml:space="preserve"> </w:t>
      </w:r>
    </w:p>
    <w:p w:rsidR="00941884" w:rsidRDefault="00941884" w:rsidP="00E1178E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885AC5">
        <w:rPr>
          <w:rFonts w:ascii="Arial" w:hAnsi="Arial" w:cs="Arial"/>
          <w:sz w:val="22"/>
          <w:szCs w:val="22"/>
        </w:rPr>
        <w:t>The first aid box is easily accessible to adults and is kept out of the reach of children.</w:t>
      </w:r>
    </w:p>
    <w:p w:rsidR="007834B8" w:rsidRPr="00885AC5" w:rsidRDefault="007834B8" w:rsidP="00E1178E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named person in the setting who is responsible for checking and replenishi</w:t>
      </w:r>
      <w:r w:rsidR="00F278F9">
        <w:rPr>
          <w:rFonts w:ascii="Arial" w:hAnsi="Arial" w:cs="Arial"/>
          <w:sz w:val="22"/>
          <w:szCs w:val="22"/>
        </w:rPr>
        <w:t>ng the first aid box contents. They</w:t>
      </w:r>
      <w:bookmarkStart w:id="0" w:name="_GoBack"/>
      <w:bookmarkEnd w:id="0"/>
      <w:r w:rsidR="00A00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regularly check and replen</w:t>
      </w:r>
      <w:r w:rsidR="00A00ABF">
        <w:rPr>
          <w:rFonts w:ascii="Arial" w:hAnsi="Arial" w:cs="Arial"/>
          <w:sz w:val="22"/>
          <w:szCs w:val="22"/>
        </w:rPr>
        <w:t>ish the first aid box contents.</w:t>
      </w:r>
    </w:p>
    <w:p w:rsidR="00941884" w:rsidRDefault="00570D74" w:rsidP="00570D74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570D74">
        <w:rPr>
          <w:rFonts w:ascii="Arial" w:hAnsi="Arial" w:cs="Arial"/>
          <w:sz w:val="22"/>
          <w:szCs w:val="22"/>
        </w:rPr>
        <w:t>Medication is only ad</w:t>
      </w:r>
      <w:r w:rsidR="00A00ABF">
        <w:rPr>
          <w:rFonts w:ascii="Arial" w:hAnsi="Arial" w:cs="Arial"/>
          <w:sz w:val="22"/>
          <w:szCs w:val="22"/>
        </w:rPr>
        <w:t>ministered in line with our</w:t>
      </w:r>
      <w:r w:rsidRPr="00570D74">
        <w:rPr>
          <w:rFonts w:ascii="Arial" w:hAnsi="Arial" w:cs="Arial"/>
          <w:sz w:val="22"/>
          <w:szCs w:val="22"/>
        </w:rPr>
        <w:t xml:space="preserve"> Administering Medicines policy</w:t>
      </w:r>
      <w:r w:rsidR="0011255F">
        <w:rPr>
          <w:rFonts w:ascii="Arial" w:hAnsi="Arial" w:cs="Arial"/>
          <w:sz w:val="22"/>
          <w:szCs w:val="22"/>
        </w:rPr>
        <w:t>.</w:t>
      </w:r>
    </w:p>
    <w:p w:rsidR="00D958B9" w:rsidRDefault="00D958B9" w:rsidP="00E1178E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case</w:t>
      </w:r>
      <w:r w:rsidR="00A00ABF">
        <w:rPr>
          <w:rFonts w:ascii="Arial" w:hAnsi="Arial" w:cs="Arial"/>
          <w:sz w:val="22"/>
          <w:szCs w:val="22"/>
        </w:rPr>
        <w:t xml:space="preserve"> of minor injury or accidents, </w:t>
      </w:r>
      <w:r>
        <w:rPr>
          <w:rFonts w:ascii="Arial" w:hAnsi="Arial" w:cs="Arial"/>
          <w:sz w:val="22"/>
          <w:szCs w:val="22"/>
        </w:rPr>
        <w:t>first aid treatment is g</w:t>
      </w:r>
      <w:r w:rsidR="00A00ABF">
        <w:rPr>
          <w:rFonts w:ascii="Arial" w:hAnsi="Arial" w:cs="Arial"/>
          <w:sz w:val="22"/>
          <w:szCs w:val="22"/>
        </w:rPr>
        <w:t>iven by a qualified first aider. We will administer first aid.</w:t>
      </w:r>
    </w:p>
    <w:p w:rsidR="00D958B9" w:rsidRDefault="00D958B9" w:rsidP="00E1178E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event of min</w:t>
      </w:r>
      <w:r w:rsidR="00A00ABF">
        <w:rPr>
          <w:rFonts w:ascii="Arial" w:hAnsi="Arial" w:cs="Arial"/>
          <w:sz w:val="22"/>
          <w:szCs w:val="22"/>
        </w:rPr>
        <w:t>or injuries or accidents, we</w:t>
      </w:r>
      <w:r>
        <w:rPr>
          <w:rFonts w:ascii="Arial" w:hAnsi="Arial" w:cs="Arial"/>
          <w:sz w:val="22"/>
          <w:szCs w:val="22"/>
        </w:rPr>
        <w:t xml:space="preserve"> normally inform parents when they collect their child, unless the</w:t>
      </w:r>
      <w:r w:rsidR="00A00ABF">
        <w:rPr>
          <w:rFonts w:ascii="Arial" w:hAnsi="Arial" w:cs="Arial"/>
          <w:sz w:val="22"/>
          <w:szCs w:val="22"/>
        </w:rPr>
        <w:t xml:space="preserve"> child is unduly upset or we</w:t>
      </w:r>
      <w:r>
        <w:rPr>
          <w:rFonts w:ascii="Arial" w:hAnsi="Arial" w:cs="Arial"/>
          <w:sz w:val="22"/>
          <w:szCs w:val="22"/>
        </w:rPr>
        <w:t xml:space="preserve"> have concerns about the in</w:t>
      </w:r>
      <w:r w:rsidR="00A00ABF">
        <w:rPr>
          <w:rFonts w:ascii="Arial" w:hAnsi="Arial" w:cs="Arial"/>
          <w:sz w:val="22"/>
          <w:szCs w:val="22"/>
        </w:rPr>
        <w:t>jury. In which case we</w:t>
      </w:r>
      <w:r>
        <w:rPr>
          <w:rFonts w:ascii="Arial" w:hAnsi="Arial" w:cs="Arial"/>
          <w:sz w:val="22"/>
          <w:szCs w:val="22"/>
        </w:rPr>
        <w:t xml:space="preserve"> will contact the child’s parents for clarification of what they would like to do, i.e. whether they wish to collect the child and/or take them to their own GP.</w:t>
      </w:r>
    </w:p>
    <w:p w:rsidR="002D2797" w:rsidRPr="00885AC5" w:rsidRDefault="002D2797" w:rsidP="00E1178E">
      <w:pPr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ambulance is called for children </w:t>
      </w:r>
      <w:r w:rsidR="00A00ABF">
        <w:rPr>
          <w:rFonts w:ascii="Arial" w:hAnsi="Arial" w:cs="Arial"/>
          <w:sz w:val="22"/>
          <w:szCs w:val="22"/>
        </w:rPr>
        <w:t xml:space="preserve">requiring emergency treatment. </w:t>
      </w:r>
      <w:r>
        <w:rPr>
          <w:rFonts w:ascii="Arial" w:hAnsi="Arial" w:cs="Arial"/>
          <w:sz w:val="22"/>
          <w:szCs w:val="22"/>
        </w:rPr>
        <w:t>W</w:t>
      </w:r>
      <w:r w:rsidR="00A00AB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contact parents immediately and inform them of what has happened and where their child has been taken.</w:t>
      </w:r>
    </w:p>
    <w:p w:rsidR="00941884" w:rsidRDefault="00941884" w:rsidP="00E1178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885AC5">
        <w:rPr>
          <w:rFonts w:ascii="Arial" w:hAnsi="Arial" w:cs="Arial"/>
          <w:sz w:val="22"/>
          <w:szCs w:val="22"/>
        </w:rPr>
        <w:t xml:space="preserve">Parents sign a consent form at registration allowing </w:t>
      </w:r>
      <w:r w:rsidR="00DC6C3D">
        <w:rPr>
          <w:rFonts w:ascii="Arial" w:hAnsi="Arial" w:cs="Arial"/>
          <w:sz w:val="22"/>
          <w:szCs w:val="22"/>
        </w:rPr>
        <w:t xml:space="preserve">a member of </w:t>
      </w:r>
      <w:r w:rsidRPr="00885AC5">
        <w:rPr>
          <w:rFonts w:ascii="Arial" w:hAnsi="Arial" w:cs="Arial"/>
          <w:sz w:val="22"/>
          <w:szCs w:val="22"/>
        </w:rPr>
        <w:t xml:space="preserve">staff to take their child to the nearest Accident and Emergency unit to be examined, treated or admitted as necessary on the understanding that </w:t>
      </w:r>
      <w:r w:rsidR="00562A3D">
        <w:rPr>
          <w:rFonts w:ascii="Arial" w:hAnsi="Arial" w:cs="Arial"/>
          <w:sz w:val="22"/>
          <w:szCs w:val="22"/>
        </w:rPr>
        <w:t>they</w:t>
      </w:r>
      <w:r w:rsidR="00562A3D" w:rsidRPr="00885AC5">
        <w:rPr>
          <w:rFonts w:ascii="Arial" w:hAnsi="Arial" w:cs="Arial"/>
          <w:sz w:val="22"/>
          <w:szCs w:val="22"/>
        </w:rPr>
        <w:t xml:space="preserve"> </w:t>
      </w:r>
      <w:r w:rsidRPr="00885AC5">
        <w:rPr>
          <w:rFonts w:ascii="Arial" w:hAnsi="Arial" w:cs="Arial"/>
          <w:sz w:val="22"/>
          <w:szCs w:val="22"/>
        </w:rPr>
        <w:t>have been informed and are on their way to the hospital.</w:t>
      </w:r>
    </w:p>
    <w:p w:rsidR="002D2797" w:rsidRPr="00885AC5" w:rsidRDefault="00562A3D" w:rsidP="00E1178E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Accidents and i</w:t>
      </w:r>
      <w:r w:rsidR="00A00ABF">
        <w:rPr>
          <w:rFonts w:ascii="Arial" w:hAnsi="Arial" w:cs="Arial"/>
          <w:sz w:val="22"/>
          <w:szCs w:val="22"/>
        </w:rPr>
        <w:t>njuries are recorded in our</w:t>
      </w:r>
      <w:r>
        <w:rPr>
          <w:rFonts w:ascii="Arial" w:hAnsi="Arial" w:cs="Arial"/>
          <w:sz w:val="22"/>
          <w:szCs w:val="22"/>
        </w:rPr>
        <w:t xml:space="preserve"> accident record book and, where applicable,</w:t>
      </w:r>
      <w:r w:rsidR="002D2797">
        <w:rPr>
          <w:rFonts w:ascii="Arial" w:hAnsi="Arial" w:cs="Arial"/>
          <w:sz w:val="22"/>
          <w:szCs w:val="22"/>
        </w:rPr>
        <w:t xml:space="preserve"> notified to the Health and Safety Executive, Ofsted and</w:t>
      </w:r>
      <w:r w:rsidR="000D4AFE">
        <w:rPr>
          <w:rFonts w:ascii="Arial" w:hAnsi="Arial" w:cs="Arial"/>
          <w:sz w:val="22"/>
          <w:szCs w:val="22"/>
        </w:rPr>
        <w:t>/or</w:t>
      </w:r>
      <w:r w:rsidR="002D2797">
        <w:rPr>
          <w:rFonts w:ascii="Arial" w:hAnsi="Arial" w:cs="Arial"/>
          <w:sz w:val="22"/>
          <w:szCs w:val="22"/>
        </w:rPr>
        <w:t xml:space="preserve"> </w:t>
      </w:r>
      <w:r w:rsidR="000D4AFE">
        <w:rPr>
          <w:rFonts w:ascii="Arial" w:hAnsi="Arial" w:cs="Arial"/>
          <w:sz w:val="22"/>
          <w:szCs w:val="22"/>
        </w:rPr>
        <w:t>local child protection agencies</w:t>
      </w:r>
      <w:r w:rsidR="00A00ABF">
        <w:rPr>
          <w:rFonts w:ascii="Arial" w:hAnsi="Arial" w:cs="Arial"/>
          <w:sz w:val="22"/>
          <w:szCs w:val="22"/>
        </w:rPr>
        <w:t xml:space="preserve"> in line with our</w:t>
      </w:r>
      <w:r w:rsidR="002D27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Recording and Reporting of Accident and Incidents Policy.</w:t>
      </w:r>
    </w:p>
    <w:p w:rsidR="00DD1AF5" w:rsidRPr="00885AC5" w:rsidRDefault="00DD1AF5" w:rsidP="0090488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DD1AF5" w:rsidRPr="00885AC5" w:rsidSect="00664241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EB" w:rsidRDefault="00F559EB" w:rsidP="00904889">
      <w:r>
        <w:separator/>
      </w:r>
    </w:p>
  </w:endnote>
  <w:endnote w:type="continuationSeparator" w:id="0">
    <w:p w:rsidR="00F559EB" w:rsidRDefault="00F559EB" w:rsidP="0090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EB" w:rsidRDefault="00F559EB" w:rsidP="00904889">
      <w:r>
        <w:separator/>
      </w:r>
    </w:p>
  </w:footnote>
  <w:footnote w:type="continuationSeparator" w:id="0">
    <w:p w:rsidR="00F559EB" w:rsidRDefault="00F559EB" w:rsidP="0090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797" w:rsidRPr="00E1178E" w:rsidRDefault="002D2797" w:rsidP="00E1178E">
    <w:pPr>
      <w:pBdr>
        <w:top w:val="single" w:sz="4" w:space="1" w:color="7030A0"/>
        <w:left w:val="single" w:sz="4" w:space="4" w:color="7030A0"/>
        <w:bottom w:val="single" w:sz="4" w:space="0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E1178E">
      <w:rPr>
        <w:rFonts w:ascii="Arial" w:hAnsi="Arial"/>
        <w:b/>
        <w:sz w:val="22"/>
        <w:szCs w:val="22"/>
      </w:rPr>
      <w:t xml:space="preserve">Safeguarding and Welfare Requirement: Staff </w:t>
    </w:r>
    <w:r>
      <w:rPr>
        <w:rFonts w:ascii="Arial" w:hAnsi="Arial"/>
        <w:b/>
        <w:sz w:val="22"/>
        <w:szCs w:val="22"/>
      </w:rPr>
      <w:t>Q</w:t>
    </w:r>
    <w:r w:rsidRPr="00E1178E">
      <w:rPr>
        <w:rFonts w:ascii="Arial" w:hAnsi="Arial"/>
        <w:b/>
        <w:sz w:val="22"/>
        <w:szCs w:val="22"/>
      </w:rPr>
      <w:t xml:space="preserve">ualifications, </w:t>
    </w:r>
    <w:r>
      <w:rPr>
        <w:rFonts w:ascii="Arial" w:hAnsi="Arial"/>
        <w:b/>
        <w:sz w:val="22"/>
        <w:szCs w:val="22"/>
      </w:rPr>
      <w:t>T</w:t>
    </w:r>
    <w:r w:rsidRPr="00E1178E">
      <w:rPr>
        <w:rFonts w:ascii="Arial" w:hAnsi="Arial"/>
        <w:b/>
        <w:sz w:val="22"/>
        <w:szCs w:val="22"/>
      </w:rPr>
      <w:t xml:space="preserve">raining, </w:t>
    </w:r>
    <w:r>
      <w:rPr>
        <w:rFonts w:ascii="Arial" w:hAnsi="Arial"/>
        <w:b/>
        <w:sz w:val="22"/>
        <w:szCs w:val="22"/>
      </w:rPr>
      <w:t>S</w:t>
    </w:r>
    <w:r w:rsidRPr="00E1178E">
      <w:rPr>
        <w:rFonts w:ascii="Arial" w:hAnsi="Arial"/>
        <w:b/>
        <w:sz w:val="22"/>
        <w:szCs w:val="22"/>
      </w:rPr>
      <w:t xml:space="preserve">upport and </w:t>
    </w:r>
    <w:r>
      <w:rPr>
        <w:rFonts w:ascii="Arial" w:hAnsi="Arial"/>
        <w:b/>
        <w:sz w:val="22"/>
        <w:szCs w:val="22"/>
      </w:rPr>
      <w:t>S</w:t>
    </w:r>
    <w:r w:rsidRPr="00E1178E">
      <w:rPr>
        <w:rFonts w:ascii="Arial" w:hAnsi="Arial"/>
        <w:b/>
        <w:sz w:val="22"/>
        <w:szCs w:val="22"/>
      </w:rPr>
      <w:t>kills</w:t>
    </w:r>
  </w:p>
  <w:p w:rsidR="002D2797" w:rsidRPr="00E1178E" w:rsidRDefault="002D2797" w:rsidP="00E1178E">
    <w:pPr>
      <w:pBdr>
        <w:top w:val="single" w:sz="4" w:space="1" w:color="7030A0"/>
        <w:left w:val="single" w:sz="4" w:space="4" w:color="7030A0"/>
        <w:bottom w:val="single" w:sz="4" w:space="0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E1178E">
      <w:rPr>
        <w:rFonts w:ascii="Arial" w:hAnsi="Arial"/>
        <w:b/>
        <w:sz w:val="22"/>
        <w:szCs w:val="22"/>
      </w:rPr>
      <w:t>Health</w:t>
    </w:r>
  </w:p>
  <w:p w:rsidR="002D2797" w:rsidRPr="00E1178E" w:rsidRDefault="002D2797" w:rsidP="00E1178E">
    <w:pPr>
      <w:pBdr>
        <w:top w:val="single" w:sz="4" w:space="1" w:color="7030A0"/>
        <w:left w:val="single" w:sz="4" w:space="4" w:color="7030A0"/>
        <w:bottom w:val="single" w:sz="4" w:space="0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C31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E3F46"/>
    <w:multiLevelType w:val="hybridMultilevel"/>
    <w:tmpl w:val="28522B40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62AAB"/>
    <w:multiLevelType w:val="hybridMultilevel"/>
    <w:tmpl w:val="EE0A8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6FD8"/>
    <w:multiLevelType w:val="hybridMultilevel"/>
    <w:tmpl w:val="05BC5800"/>
    <w:lvl w:ilvl="0" w:tplc="2F4826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FB6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EEA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72AE0"/>
    <w:multiLevelType w:val="hybridMultilevel"/>
    <w:tmpl w:val="282A3F7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0426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C03C9A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0923F5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AA3B81"/>
    <w:multiLevelType w:val="hybridMultilevel"/>
    <w:tmpl w:val="262008B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B0A8D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63D5F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225E7A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B21937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1820F1"/>
    <w:multiLevelType w:val="hybridMultilevel"/>
    <w:tmpl w:val="F3B0381C"/>
    <w:lvl w:ilvl="0" w:tplc="2F4826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FB656"/>
      </w:rPr>
    </w:lvl>
    <w:lvl w:ilvl="1" w:tplc="B0A8D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3009"/>
    <w:multiLevelType w:val="hybridMultilevel"/>
    <w:tmpl w:val="1152D3A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B81BC9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602F55"/>
    <w:multiLevelType w:val="hybridMultilevel"/>
    <w:tmpl w:val="3CA88A16"/>
    <w:lvl w:ilvl="0" w:tplc="B0A8D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FB656"/>
      </w:rPr>
    </w:lvl>
    <w:lvl w:ilvl="1" w:tplc="B0A8D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D328D"/>
    <w:multiLevelType w:val="hybridMultilevel"/>
    <w:tmpl w:val="224C4A64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E87B8D"/>
    <w:multiLevelType w:val="hybridMultilevel"/>
    <w:tmpl w:val="3E247C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0C43EE"/>
    <w:multiLevelType w:val="hybridMultilevel"/>
    <w:tmpl w:val="E4787E92"/>
    <w:lvl w:ilvl="0" w:tplc="2F4826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FB65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691A31"/>
    <w:multiLevelType w:val="hybridMultilevel"/>
    <w:tmpl w:val="AE043A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C07E96"/>
    <w:multiLevelType w:val="hybridMultilevel"/>
    <w:tmpl w:val="1DD4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C36A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EB4854"/>
    <w:multiLevelType w:val="hybridMultilevel"/>
    <w:tmpl w:val="E938B4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6F768E"/>
    <w:multiLevelType w:val="hybridMultilevel"/>
    <w:tmpl w:val="D5B64C60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28"/>
  </w:num>
  <w:num w:numId="5">
    <w:abstractNumId w:val="30"/>
  </w:num>
  <w:num w:numId="6">
    <w:abstractNumId w:val="6"/>
  </w:num>
  <w:num w:numId="7">
    <w:abstractNumId w:val="10"/>
  </w:num>
  <w:num w:numId="8">
    <w:abstractNumId w:val="12"/>
  </w:num>
  <w:num w:numId="9">
    <w:abstractNumId w:val="9"/>
  </w:num>
  <w:num w:numId="10">
    <w:abstractNumId w:val="5"/>
  </w:num>
  <w:num w:numId="11">
    <w:abstractNumId w:val="14"/>
  </w:num>
  <w:num w:numId="12">
    <w:abstractNumId w:val="8"/>
  </w:num>
  <w:num w:numId="13">
    <w:abstractNumId w:val="17"/>
  </w:num>
  <w:num w:numId="14">
    <w:abstractNumId w:val="26"/>
  </w:num>
  <w:num w:numId="15">
    <w:abstractNumId w:val="13"/>
  </w:num>
  <w:num w:numId="16">
    <w:abstractNumId w:val="0"/>
  </w:num>
  <w:num w:numId="17">
    <w:abstractNumId w:val="25"/>
  </w:num>
  <w:num w:numId="18">
    <w:abstractNumId w:val="23"/>
  </w:num>
  <w:num w:numId="19">
    <w:abstractNumId w:val="2"/>
  </w:num>
  <w:num w:numId="20">
    <w:abstractNumId w:val="21"/>
  </w:num>
  <w:num w:numId="21">
    <w:abstractNumId w:val="29"/>
  </w:num>
  <w:num w:numId="22">
    <w:abstractNumId w:val="24"/>
  </w:num>
  <w:num w:numId="23">
    <w:abstractNumId w:val="3"/>
  </w:num>
  <w:num w:numId="24">
    <w:abstractNumId w:val="4"/>
  </w:num>
  <w:num w:numId="25">
    <w:abstractNumId w:val="15"/>
  </w:num>
  <w:num w:numId="26">
    <w:abstractNumId w:val="19"/>
  </w:num>
  <w:num w:numId="27">
    <w:abstractNumId w:val="16"/>
  </w:num>
  <w:num w:numId="28">
    <w:abstractNumId w:val="11"/>
  </w:num>
  <w:num w:numId="29">
    <w:abstractNumId w:val="27"/>
  </w:num>
  <w:num w:numId="30">
    <w:abstractNumId w:val="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F5"/>
    <w:rsid w:val="00004D64"/>
    <w:rsid w:val="00074C94"/>
    <w:rsid w:val="00077580"/>
    <w:rsid w:val="000838EC"/>
    <w:rsid w:val="00094F98"/>
    <w:rsid w:val="000C00A7"/>
    <w:rsid w:val="000C2C36"/>
    <w:rsid w:val="000D4AFE"/>
    <w:rsid w:val="000D7FE7"/>
    <w:rsid w:val="00106832"/>
    <w:rsid w:val="0011255F"/>
    <w:rsid w:val="00153F26"/>
    <w:rsid w:val="00155F46"/>
    <w:rsid w:val="00190EE3"/>
    <w:rsid w:val="001C59A9"/>
    <w:rsid w:val="001D433F"/>
    <w:rsid w:val="001F4700"/>
    <w:rsid w:val="00240DB4"/>
    <w:rsid w:val="002A20C7"/>
    <w:rsid w:val="002B70C6"/>
    <w:rsid w:val="002D2797"/>
    <w:rsid w:val="002D2D50"/>
    <w:rsid w:val="00316946"/>
    <w:rsid w:val="0039379E"/>
    <w:rsid w:val="00396C28"/>
    <w:rsid w:val="003B68A8"/>
    <w:rsid w:val="003D30E4"/>
    <w:rsid w:val="003E4D6A"/>
    <w:rsid w:val="003F65F6"/>
    <w:rsid w:val="00401665"/>
    <w:rsid w:val="00420446"/>
    <w:rsid w:val="00435D8D"/>
    <w:rsid w:val="00483BB4"/>
    <w:rsid w:val="004955F1"/>
    <w:rsid w:val="004B66D2"/>
    <w:rsid w:val="00530728"/>
    <w:rsid w:val="00534B05"/>
    <w:rsid w:val="00562A3D"/>
    <w:rsid w:val="00570D74"/>
    <w:rsid w:val="005878B7"/>
    <w:rsid w:val="005A33AE"/>
    <w:rsid w:val="005D6308"/>
    <w:rsid w:val="005E1837"/>
    <w:rsid w:val="005E715C"/>
    <w:rsid w:val="005F071D"/>
    <w:rsid w:val="005F4A5D"/>
    <w:rsid w:val="00612963"/>
    <w:rsid w:val="00620568"/>
    <w:rsid w:val="006216E5"/>
    <w:rsid w:val="006245E2"/>
    <w:rsid w:val="00631D63"/>
    <w:rsid w:val="00632FC1"/>
    <w:rsid w:val="00647F62"/>
    <w:rsid w:val="00662F4A"/>
    <w:rsid w:val="00664241"/>
    <w:rsid w:val="00664962"/>
    <w:rsid w:val="00671670"/>
    <w:rsid w:val="006C2F42"/>
    <w:rsid w:val="006C55F2"/>
    <w:rsid w:val="00700E8C"/>
    <w:rsid w:val="007167DE"/>
    <w:rsid w:val="00734BEA"/>
    <w:rsid w:val="00743970"/>
    <w:rsid w:val="00754DB7"/>
    <w:rsid w:val="007834B8"/>
    <w:rsid w:val="0079135D"/>
    <w:rsid w:val="007A0A25"/>
    <w:rsid w:val="007B6EC1"/>
    <w:rsid w:val="007B7932"/>
    <w:rsid w:val="007C50F8"/>
    <w:rsid w:val="007E1691"/>
    <w:rsid w:val="00821918"/>
    <w:rsid w:val="00856C4B"/>
    <w:rsid w:val="00865287"/>
    <w:rsid w:val="008854DB"/>
    <w:rsid w:val="00885AC5"/>
    <w:rsid w:val="0089346A"/>
    <w:rsid w:val="008A516A"/>
    <w:rsid w:val="008C09B8"/>
    <w:rsid w:val="008C778D"/>
    <w:rsid w:val="00904889"/>
    <w:rsid w:val="00920F42"/>
    <w:rsid w:val="00926CBB"/>
    <w:rsid w:val="00941884"/>
    <w:rsid w:val="009576D5"/>
    <w:rsid w:val="00972990"/>
    <w:rsid w:val="009D22F3"/>
    <w:rsid w:val="009D6951"/>
    <w:rsid w:val="009E62F3"/>
    <w:rsid w:val="00A00ABF"/>
    <w:rsid w:val="00A04F95"/>
    <w:rsid w:val="00A0683B"/>
    <w:rsid w:val="00A12CAB"/>
    <w:rsid w:val="00A27057"/>
    <w:rsid w:val="00A83BE6"/>
    <w:rsid w:val="00AC10DE"/>
    <w:rsid w:val="00AD353E"/>
    <w:rsid w:val="00AF1D06"/>
    <w:rsid w:val="00B035E9"/>
    <w:rsid w:val="00B0734F"/>
    <w:rsid w:val="00B230CA"/>
    <w:rsid w:val="00B739D5"/>
    <w:rsid w:val="00B829E7"/>
    <w:rsid w:val="00BB46D4"/>
    <w:rsid w:val="00C103CE"/>
    <w:rsid w:val="00C63FCC"/>
    <w:rsid w:val="00C65C0F"/>
    <w:rsid w:val="00C71E0E"/>
    <w:rsid w:val="00C83E8B"/>
    <w:rsid w:val="00C9354E"/>
    <w:rsid w:val="00CD261B"/>
    <w:rsid w:val="00CF76DF"/>
    <w:rsid w:val="00D210F9"/>
    <w:rsid w:val="00D35BC3"/>
    <w:rsid w:val="00D527F6"/>
    <w:rsid w:val="00D75C95"/>
    <w:rsid w:val="00D80D3E"/>
    <w:rsid w:val="00D958B9"/>
    <w:rsid w:val="00DA51B2"/>
    <w:rsid w:val="00DA7D3C"/>
    <w:rsid w:val="00DC6C3D"/>
    <w:rsid w:val="00DD1AF5"/>
    <w:rsid w:val="00DF10CC"/>
    <w:rsid w:val="00DF36CB"/>
    <w:rsid w:val="00E1178E"/>
    <w:rsid w:val="00E51263"/>
    <w:rsid w:val="00E7087F"/>
    <w:rsid w:val="00E81BA1"/>
    <w:rsid w:val="00E978AE"/>
    <w:rsid w:val="00EA26BA"/>
    <w:rsid w:val="00EB06D5"/>
    <w:rsid w:val="00EB512B"/>
    <w:rsid w:val="00EE20CE"/>
    <w:rsid w:val="00EE59DC"/>
    <w:rsid w:val="00EF2D36"/>
    <w:rsid w:val="00EF7861"/>
    <w:rsid w:val="00F12E07"/>
    <w:rsid w:val="00F14A72"/>
    <w:rsid w:val="00F22FE3"/>
    <w:rsid w:val="00F278F9"/>
    <w:rsid w:val="00F3151D"/>
    <w:rsid w:val="00F559EB"/>
    <w:rsid w:val="00F61AE7"/>
    <w:rsid w:val="00FA1354"/>
    <w:rsid w:val="00FB0EF5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C727D-0D5E-4C77-A8DF-62A58830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A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941884"/>
    <w:pPr>
      <w:spacing w:before="100" w:after="100"/>
      <w:ind w:left="360" w:right="360"/>
    </w:pPr>
    <w:rPr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9418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0A25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7A0A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semiHidden/>
    <w:rsid w:val="00D35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8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488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48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488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8854DB"/>
    <w:rPr>
      <w:color w:val="800080"/>
      <w:u w:val="single"/>
    </w:rPr>
  </w:style>
  <w:style w:type="paragraph" w:styleId="Revision">
    <w:name w:val="Revision"/>
    <w:hidden/>
    <w:uiPriority w:val="99"/>
    <w:semiHidden/>
    <w:rsid w:val="00A83BE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5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C9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75C9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C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5C9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2021-01-08T12:49:00Z</dcterms:created>
  <dcterms:modified xsi:type="dcterms:W3CDTF">2023-11-10T15:16:00Z</dcterms:modified>
</cp:coreProperties>
</file>