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63" w:rsidRPr="00267CDA" w:rsidRDefault="00E51263" w:rsidP="00F83B16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D1DA5" w:rsidRPr="00267CDA" w:rsidRDefault="00E33108" w:rsidP="00F83B1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7.1 </w:t>
      </w:r>
      <w:r w:rsidR="005B61F1">
        <w:rPr>
          <w:rFonts w:ascii="Arial" w:hAnsi="Arial" w:cs="Arial"/>
          <w:b/>
          <w:sz w:val="28"/>
          <w:szCs w:val="28"/>
        </w:rPr>
        <w:t>Promoting</w:t>
      </w:r>
      <w:r w:rsidR="00ED1DA5" w:rsidRPr="00267CDA">
        <w:rPr>
          <w:rFonts w:ascii="Arial" w:hAnsi="Arial" w:cs="Arial"/>
          <w:b/>
          <w:sz w:val="28"/>
          <w:szCs w:val="28"/>
        </w:rPr>
        <w:t xml:space="preserve"> positive behaviour</w:t>
      </w:r>
    </w:p>
    <w:p w:rsidR="00ED1DA5" w:rsidRPr="006503CE" w:rsidRDefault="00ED1DA5" w:rsidP="00F83B16">
      <w:pPr>
        <w:spacing w:line="360" w:lineRule="auto"/>
        <w:rPr>
          <w:rFonts w:ascii="Arial" w:hAnsi="Arial" w:cs="Arial"/>
          <w:sz w:val="22"/>
          <w:szCs w:val="22"/>
        </w:rPr>
      </w:pPr>
    </w:p>
    <w:p w:rsidR="00ED1DA5" w:rsidRPr="00267CDA" w:rsidRDefault="00ED1DA5" w:rsidP="00F83B1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67CDA">
        <w:rPr>
          <w:rFonts w:ascii="Arial" w:hAnsi="Arial" w:cs="Arial"/>
          <w:b/>
          <w:sz w:val="22"/>
          <w:szCs w:val="22"/>
        </w:rPr>
        <w:t xml:space="preserve">Policy </w:t>
      </w:r>
      <w:r w:rsidR="00AE3644">
        <w:rPr>
          <w:rFonts w:ascii="Arial" w:hAnsi="Arial" w:cs="Arial"/>
          <w:b/>
          <w:sz w:val="22"/>
          <w:szCs w:val="22"/>
        </w:rPr>
        <w:t>s</w:t>
      </w:r>
      <w:r w:rsidRPr="00267CDA">
        <w:rPr>
          <w:rFonts w:ascii="Arial" w:hAnsi="Arial" w:cs="Arial"/>
          <w:b/>
          <w:sz w:val="22"/>
          <w:szCs w:val="22"/>
        </w:rPr>
        <w:t>tatement</w:t>
      </w:r>
    </w:p>
    <w:p w:rsidR="00ED1DA5" w:rsidRPr="006503CE" w:rsidRDefault="00ED1DA5" w:rsidP="00F83B16">
      <w:pPr>
        <w:spacing w:line="360" w:lineRule="auto"/>
        <w:rPr>
          <w:rFonts w:ascii="Arial" w:hAnsi="Arial" w:cs="Arial"/>
          <w:sz w:val="22"/>
          <w:szCs w:val="22"/>
        </w:rPr>
      </w:pPr>
    </w:p>
    <w:p w:rsidR="00A21BC5" w:rsidRPr="00A21BC5" w:rsidRDefault="003A3DF5" w:rsidP="00F83B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A21BC5" w:rsidRPr="00A21BC5">
        <w:rPr>
          <w:rFonts w:ascii="Arial" w:hAnsi="Arial" w:cs="Arial"/>
          <w:sz w:val="22"/>
          <w:szCs w:val="22"/>
        </w:rPr>
        <w:t xml:space="preserve"> believe that children flourish best when their personal, social and emotional needs are </w:t>
      </w:r>
      <w:r w:rsidR="00830798">
        <w:rPr>
          <w:rFonts w:ascii="Arial" w:hAnsi="Arial" w:cs="Arial"/>
          <w:sz w:val="22"/>
          <w:szCs w:val="22"/>
        </w:rPr>
        <w:t>understood</w:t>
      </w:r>
      <w:r w:rsidR="007D45ED">
        <w:rPr>
          <w:rFonts w:ascii="Arial" w:hAnsi="Arial" w:cs="Arial"/>
          <w:sz w:val="22"/>
          <w:szCs w:val="22"/>
        </w:rPr>
        <w:t xml:space="preserve">, supported </w:t>
      </w:r>
      <w:r w:rsidR="00830798">
        <w:rPr>
          <w:rFonts w:ascii="Arial" w:hAnsi="Arial" w:cs="Arial"/>
          <w:sz w:val="22"/>
          <w:szCs w:val="22"/>
        </w:rPr>
        <w:t xml:space="preserve">and </w:t>
      </w:r>
      <w:r w:rsidR="00A21BC5" w:rsidRPr="00A21BC5">
        <w:rPr>
          <w:rFonts w:ascii="Arial" w:hAnsi="Arial" w:cs="Arial"/>
          <w:sz w:val="22"/>
          <w:szCs w:val="22"/>
        </w:rPr>
        <w:t>met and</w:t>
      </w:r>
      <w:r w:rsidR="00A21BC5">
        <w:rPr>
          <w:rFonts w:ascii="Arial" w:hAnsi="Arial" w:cs="Arial"/>
          <w:sz w:val="22"/>
          <w:szCs w:val="22"/>
        </w:rPr>
        <w:t xml:space="preserve"> </w:t>
      </w:r>
      <w:r w:rsidR="00A21BC5" w:rsidRPr="00A21BC5">
        <w:rPr>
          <w:rFonts w:ascii="Arial" w:hAnsi="Arial" w:cs="Arial"/>
          <w:sz w:val="22"/>
          <w:szCs w:val="22"/>
        </w:rPr>
        <w:t>where there are clear</w:t>
      </w:r>
      <w:r w:rsidR="007D45ED">
        <w:rPr>
          <w:rFonts w:ascii="Arial" w:hAnsi="Arial" w:cs="Arial"/>
          <w:sz w:val="22"/>
          <w:szCs w:val="22"/>
        </w:rPr>
        <w:t>,</w:t>
      </w:r>
      <w:r w:rsidR="00CD7B38">
        <w:rPr>
          <w:rFonts w:ascii="Arial" w:hAnsi="Arial" w:cs="Arial"/>
          <w:sz w:val="22"/>
          <w:szCs w:val="22"/>
        </w:rPr>
        <w:t xml:space="preserve"> </w:t>
      </w:r>
      <w:r w:rsidR="007D45ED">
        <w:rPr>
          <w:rFonts w:ascii="Arial" w:hAnsi="Arial" w:cs="Arial"/>
          <w:sz w:val="22"/>
          <w:szCs w:val="22"/>
        </w:rPr>
        <w:t>fair</w:t>
      </w:r>
      <w:r w:rsidR="00A21BC5" w:rsidRPr="00A21BC5">
        <w:rPr>
          <w:rFonts w:ascii="Arial" w:hAnsi="Arial" w:cs="Arial"/>
          <w:sz w:val="22"/>
          <w:szCs w:val="22"/>
        </w:rPr>
        <w:t xml:space="preserve"> and developmentally appropriate expectations for their behaviour.</w:t>
      </w:r>
    </w:p>
    <w:p w:rsidR="00A21BC5" w:rsidRDefault="00A21BC5" w:rsidP="00F83B16">
      <w:pPr>
        <w:spacing w:line="360" w:lineRule="auto"/>
        <w:rPr>
          <w:rFonts w:ascii="Arial" w:hAnsi="Arial" w:cs="Arial"/>
          <w:sz w:val="22"/>
          <w:szCs w:val="22"/>
        </w:rPr>
      </w:pPr>
    </w:p>
    <w:p w:rsidR="00B976BA" w:rsidRDefault="00830798" w:rsidP="00F83B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children develop</w:t>
      </w:r>
      <w:r w:rsidR="00F042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143D">
        <w:rPr>
          <w:rFonts w:ascii="Arial" w:hAnsi="Arial" w:cs="Arial"/>
          <w:sz w:val="22"/>
          <w:szCs w:val="22"/>
        </w:rPr>
        <w:t xml:space="preserve">they </w:t>
      </w:r>
      <w:r w:rsidR="00AC143D" w:rsidRPr="00A21BC5">
        <w:rPr>
          <w:rFonts w:ascii="Arial" w:hAnsi="Arial" w:cs="Arial"/>
          <w:sz w:val="22"/>
          <w:szCs w:val="22"/>
        </w:rPr>
        <w:t>learn</w:t>
      </w:r>
      <w:r w:rsidR="00A21BC5" w:rsidRPr="00A21B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about boundaries</w:t>
      </w:r>
      <w:r w:rsidR="007D45ED">
        <w:rPr>
          <w:rFonts w:ascii="Arial" w:hAnsi="Arial" w:cs="Arial"/>
          <w:sz w:val="22"/>
          <w:szCs w:val="22"/>
        </w:rPr>
        <w:t>, the difference between right and wrong</w:t>
      </w:r>
      <w:r w:rsidR="00F042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</w:t>
      </w:r>
      <w:r w:rsidR="00A21BC5" w:rsidRPr="00A21BC5">
        <w:rPr>
          <w:rFonts w:ascii="Arial" w:hAnsi="Arial" w:cs="Arial"/>
          <w:sz w:val="22"/>
          <w:szCs w:val="22"/>
        </w:rPr>
        <w:t xml:space="preserve">to consider the views and feelings, </w:t>
      </w:r>
      <w:r w:rsidR="00F042DC">
        <w:rPr>
          <w:rFonts w:ascii="Arial" w:hAnsi="Arial" w:cs="Arial"/>
          <w:sz w:val="22"/>
          <w:szCs w:val="22"/>
        </w:rPr>
        <w:t xml:space="preserve">and </w:t>
      </w:r>
      <w:r w:rsidR="00A21BC5" w:rsidRPr="00A21BC5">
        <w:rPr>
          <w:rFonts w:ascii="Arial" w:hAnsi="Arial" w:cs="Arial"/>
          <w:sz w:val="22"/>
          <w:szCs w:val="22"/>
        </w:rPr>
        <w:t>needs and rights, of others and the impact that their</w:t>
      </w:r>
      <w:r w:rsidR="00A21BC5">
        <w:rPr>
          <w:rFonts w:ascii="Arial" w:hAnsi="Arial" w:cs="Arial"/>
          <w:sz w:val="22"/>
          <w:szCs w:val="22"/>
        </w:rPr>
        <w:t xml:space="preserve"> </w:t>
      </w:r>
      <w:r w:rsidR="00A21BC5" w:rsidRPr="00A21BC5">
        <w:rPr>
          <w:rFonts w:ascii="Arial" w:hAnsi="Arial" w:cs="Arial"/>
          <w:sz w:val="22"/>
          <w:szCs w:val="22"/>
        </w:rPr>
        <w:t>behaviour has on people, places and objects</w:t>
      </w:r>
      <w:r>
        <w:rPr>
          <w:rFonts w:ascii="Arial" w:hAnsi="Arial" w:cs="Arial"/>
          <w:sz w:val="22"/>
          <w:szCs w:val="22"/>
        </w:rPr>
        <w:t>. The development</w:t>
      </w:r>
      <w:r w:rsidR="00A21BC5" w:rsidRPr="00A21B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these skills </w:t>
      </w:r>
      <w:r w:rsidR="00A21BC5" w:rsidRPr="00A21BC5">
        <w:rPr>
          <w:rFonts w:ascii="Arial" w:hAnsi="Arial" w:cs="Arial"/>
          <w:sz w:val="22"/>
          <w:szCs w:val="22"/>
        </w:rPr>
        <w:t xml:space="preserve">requires </w:t>
      </w:r>
      <w:r>
        <w:rPr>
          <w:rFonts w:ascii="Arial" w:hAnsi="Arial" w:cs="Arial"/>
          <w:sz w:val="22"/>
          <w:szCs w:val="22"/>
        </w:rPr>
        <w:t>adult guidance to help encourage and model appropriate behaviours and to offer intervention and support when children struggle with conflict and emotional situations</w:t>
      </w:r>
      <w:r w:rsidR="00A21BC5" w:rsidRPr="00A21BC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In these type</w:t>
      </w:r>
      <w:r w:rsidR="00F042D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situations k</w:t>
      </w:r>
      <w:r w:rsidR="005B61F1">
        <w:rPr>
          <w:rFonts w:ascii="Arial" w:hAnsi="Arial" w:cs="Arial"/>
          <w:sz w:val="22"/>
          <w:szCs w:val="22"/>
        </w:rPr>
        <w:t xml:space="preserve">ey staff </w:t>
      </w:r>
      <w:r>
        <w:rPr>
          <w:rFonts w:ascii="Arial" w:hAnsi="Arial" w:cs="Arial"/>
          <w:sz w:val="22"/>
          <w:szCs w:val="22"/>
        </w:rPr>
        <w:t xml:space="preserve">can </w:t>
      </w:r>
      <w:r w:rsidR="005B61F1">
        <w:rPr>
          <w:rFonts w:ascii="Arial" w:hAnsi="Arial" w:cs="Arial"/>
          <w:sz w:val="22"/>
          <w:szCs w:val="22"/>
        </w:rPr>
        <w:t xml:space="preserve">help </w:t>
      </w:r>
      <w:r>
        <w:rPr>
          <w:rFonts w:ascii="Arial" w:hAnsi="Arial" w:cs="Arial"/>
          <w:sz w:val="22"/>
          <w:szCs w:val="22"/>
        </w:rPr>
        <w:t xml:space="preserve">identify </w:t>
      </w:r>
      <w:r w:rsidR="007D45ED">
        <w:rPr>
          <w:rFonts w:ascii="Arial" w:hAnsi="Arial" w:cs="Arial"/>
          <w:sz w:val="22"/>
          <w:szCs w:val="22"/>
        </w:rPr>
        <w:t xml:space="preserve">and address </w:t>
      </w:r>
      <w:r>
        <w:rPr>
          <w:rFonts w:ascii="Arial" w:hAnsi="Arial" w:cs="Arial"/>
          <w:sz w:val="22"/>
          <w:szCs w:val="22"/>
        </w:rPr>
        <w:t xml:space="preserve">triggers for the behaviour and help </w:t>
      </w:r>
      <w:r w:rsidR="005B61F1">
        <w:rPr>
          <w:rFonts w:ascii="Arial" w:hAnsi="Arial" w:cs="Arial"/>
          <w:sz w:val="22"/>
          <w:szCs w:val="22"/>
        </w:rPr>
        <w:t>children reflect</w:t>
      </w:r>
      <w:r w:rsidR="007D45ED">
        <w:rPr>
          <w:rFonts w:ascii="Arial" w:hAnsi="Arial" w:cs="Arial"/>
          <w:sz w:val="22"/>
          <w:szCs w:val="22"/>
        </w:rPr>
        <w:t>,</w:t>
      </w:r>
      <w:r w:rsidR="005B61F1">
        <w:rPr>
          <w:rFonts w:ascii="Arial" w:hAnsi="Arial" w:cs="Arial"/>
          <w:sz w:val="22"/>
          <w:szCs w:val="22"/>
        </w:rPr>
        <w:t xml:space="preserve"> regulate </w:t>
      </w:r>
      <w:r w:rsidR="007D45ED">
        <w:rPr>
          <w:rFonts w:ascii="Arial" w:hAnsi="Arial" w:cs="Arial"/>
          <w:sz w:val="22"/>
          <w:szCs w:val="22"/>
        </w:rPr>
        <w:t xml:space="preserve">and manage </w:t>
      </w:r>
      <w:r w:rsidR="005B61F1">
        <w:rPr>
          <w:rFonts w:ascii="Arial" w:hAnsi="Arial" w:cs="Arial"/>
          <w:sz w:val="22"/>
          <w:szCs w:val="22"/>
        </w:rPr>
        <w:t>their actions.</w:t>
      </w:r>
    </w:p>
    <w:p w:rsidR="00A21BC5" w:rsidRDefault="00A21BC5" w:rsidP="00F83B1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B13463" w:rsidRDefault="007A1A1E" w:rsidP="00F83B16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 w:rsidRPr="00267CDA">
        <w:rPr>
          <w:rFonts w:ascii="Arial" w:hAnsi="Arial" w:cs="Arial"/>
          <w:b/>
          <w:sz w:val="22"/>
          <w:szCs w:val="22"/>
          <w:lang w:eastAsia="en-US"/>
        </w:rPr>
        <w:t>Procedure</w:t>
      </w:r>
      <w:r w:rsidR="00267CDA">
        <w:rPr>
          <w:rFonts w:ascii="Arial" w:hAnsi="Arial" w:cs="Arial"/>
          <w:b/>
          <w:sz w:val="22"/>
          <w:szCs w:val="22"/>
          <w:lang w:eastAsia="en-US"/>
        </w:rPr>
        <w:t>s</w:t>
      </w:r>
    </w:p>
    <w:p w:rsidR="00DF14ED" w:rsidRDefault="00DF14ED" w:rsidP="00F83B16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DF14ED" w:rsidRPr="00DF14ED" w:rsidRDefault="00DF14ED" w:rsidP="00DF14ED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We require all staff, volunteers and students to provide a positive model of behaviour by treating children, parents and one another with friendliness, care and courtesy.</w:t>
      </w:r>
    </w:p>
    <w:p w:rsidR="00DF14ED" w:rsidRPr="004447DA" w:rsidRDefault="00DF14ED" w:rsidP="00DF14ED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We wo</w:t>
      </w:r>
      <w:r w:rsidR="00E33108">
        <w:rPr>
          <w:rFonts w:ascii="Arial" w:hAnsi="Arial" w:cs="Arial"/>
          <w:sz w:val="22"/>
          <w:szCs w:val="22"/>
          <w:lang w:eastAsia="en-US"/>
        </w:rPr>
        <w:t>r</w:t>
      </w:r>
      <w:r>
        <w:rPr>
          <w:rFonts w:ascii="Arial" w:hAnsi="Arial" w:cs="Arial"/>
          <w:sz w:val="22"/>
          <w:szCs w:val="22"/>
          <w:lang w:eastAsia="en-US"/>
        </w:rPr>
        <w:t>k in partnership with children’s parents. Parents are regularly informed about their children’s behaviour by their key person. We work with parents to address recurring inconsiderate behaviour,</w:t>
      </w:r>
      <w:r w:rsidR="004447DA">
        <w:rPr>
          <w:rFonts w:ascii="Arial" w:hAnsi="Arial" w:cs="Arial"/>
          <w:sz w:val="22"/>
          <w:szCs w:val="22"/>
          <w:lang w:eastAsia="en-US"/>
        </w:rPr>
        <w:t xml:space="preserve"> using our observation record</w:t>
      </w:r>
      <w:r>
        <w:rPr>
          <w:rFonts w:ascii="Arial" w:hAnsi="Arial" w:cs="Arial"/>
          <w:sz w:val="22"/>
          <w:szCs w:val="22"/>
          <w:lang w:eastAsia="en-US"/>
        </w:rPr>
        <w:t>s to help us understand the cause and to decide jointly how to respond appropriately.</w:t>
      </w:r>
    </w:p>
    <w:p w:rsidR="004447DA" w:rsidRPr="004447DA" w:rsidRDefault="004447DA" w:rsidP="00DF14ED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Children’s ages and stages of development and children with disability or special educational needs displaying inappropriate behaviour will have strategies devised and implemented by the key person.</w:t>
      </w:r>
    </w:p>
    <w:p w:rsidR="004447DA" w:rsidRPr="004447DA" w:rsidRDefault="004447DA" w:rsidP="00DF14ED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Staff are knowledgeable in the promotion of positive behaviour by giving lots of praise and individual attention to each of the children in their care.</w:t>
      </w:r>
    </w:p>
    <w:p w:rsidR="007D45ED" w:rsidRPr="004447DA" w:rsidRDefault="004447DA" w:rsidP="000103AE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i/>
          <w:sz w:val="22"/>
          <w:szCs w:val="22"/>
          <w:lang w:eastAsia="en-US"/>
        </w:rPr>
      </w:pPr>
      <w:r w:rsidRPr="004447DA">
        <w:rPr>
          <w:rFonts w:ascii="Arial" w:hAnsi="Arial" w:cs="Arial"/>
          <w:sz w:val="22"/>
          <w:szCs w:val="22"/>
          <w:lang w:eastAsia="en-US"/>
        </w:rPr>
        <w:t>Staff ensure children develop a sense of belonging and they are made to feel valued and welcomed. We avoid situations in which children receive adult attention only in return for inconsiderate behaviour.</w:t>
      </w:r>
    </w:p>
    <w:p w:rsidR="004447DA" w:rsidRPr="004447DA" w:rsidRDefault="004447DA" w:rsidP="000103AE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We never use physical or corporal punishment, such as smacking or shaking, nor are these threatened.</w:t>
      </w:r>
    </w:p>
    <w:p w:rsidR="004447DA" w:rsidRPr="004447DA" w:rsidRDefault="004F3CD6" w:rsidP="000103AE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i/>
          <w:sz w:val="22"/>
          <w:szCs w:val="22"/>
          <w:lang w:eastAsia="en-US"/>
        </w:rPr>
      </w:pPr>
      <w:r w:rsidRPr="0052292C">
        <w:rPr>
          <w:rFonts w:ascii="Arial" w:hAnsi="Arial" w:cs="Arial"/>
          <w:sz w:val="22"/>
          <w:szCs w:val="22"/>
        </w:rPr>
        <w:t>Staff should not use physical intervention – or the threat of physical intervention, to manage a child’s behaviour unless it is necessary</w:t>
      </w:r>
      <w:r>
        <w:rPr>
          <w:rFonts w:ascii="Arial" w:hAnsi="Arial" w:cs="Arial"/>
          <w:sz w:val="22"/>
          <w:szCs w:val="22"/>
        </w:rPr>
        <w:t xml:space="preserve"> to avoid the child hurting itself or another child / adult or damage to property.</w:t>
      </w:r>
    </w:p>
    <w:p w:rsidR="00DF14ED" w:rsidRPr="004F3CD6" w:rsidRDefault="004F3CD6" w:rsidP="007D45ED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If physical intervention</w:t>
      </w:r>
      <w:r w:rsidR="004447DA">
        <w:rPr>
          <w:rFonts w:ascii="Arial" w:hAnsi="Arial" w:cs="Arial"/>
          <w:sz w:val="22"/>
          <w:szCs w:val="22"/>
          <w:lang w:eastAsia="en-US"/>
        </w:rPr>
        <w:t xml:space="preserve"> has been necessary the details are recorded and parents are informed on the same day.</w:t>
      </w:r>
    </w:p>
    <w:sectPr w:rsidR="00DF14ED" w:rsidRPr="004F3CD6" w:rsidSect="00141A90">
      <w:headerReference w:type="first" r:id="rId9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AF" w:rsidRDefault="000E7EAF" w:rsidP="00267CDA">
      <w:r>
        <w:separator/>
      </w:r>
    </w:p>
  </w:endnote>
  <w:endnote w:type="continuationSeparator" w:id="0">
    <w:p w:rsidR="000E7EAF" w:rsidRDefault="000E7EAF" w:rsidP="0026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AF" w:rsidRDefault="000E7EAF" w:rsidP="00267CDA">
      <w:r>
        <w:separator/>
      </w:r>
    </w:p>
  </w:footnote>
  <w:footnote w:type="continuationSeparator" w:id="0">
    <w:p w:rsidR="000E7EAF" w:rsidRDefault="000E7EAF" w:rsidP="0026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4D9" w:rsidRPr="00796F74" w:rsidRDefault="000A74D9" w:rsidP="00796F74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796F74">
      <w:rPr>
        <w:rFonts w:ascii="Arial" w:hAnsi="Arial"/>
        <w:b/>
        <w:sz w:val="22"/>
        <w:szCs w:val="22"/>
      </w:rPr>
      <w:t>Safeguarding and Welfare Requirement: Managing behaviour</w:t>
    </w:r>
  </w:p>
  <w:p w:rsidR="000A74D9" w:rsidRPr="00796F74" w:rsidRDefault="000A74D9" w:rsidP="00796F74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BE8"/>
    <w:multiLevelType w:val="hybridMultilevel"/>
    <w:tmpl w:val="A11060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23986"/>
    <w:multiLevelType w:val="hybridMultilevel"/>
    <w:tmpl w:val="1E3AFC90"/>
    <w:lvl w:ilvl="0" w:tplc="B48014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D4B"/>
    <w:multiLevelType w:val="hybridMultilevel"/>
    <w:tmpl w:val="8236F15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A4012"/>
    <w:multiLevelType w:val="hybridMultilevel"/>
    <w:tmpl w:val="4950EFD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35620"/>
    <w:multiLevelType w:val="hybridMultilevel"/>
    <w:tmpl w:val="AA868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5728D"/>
    <w:multiLevelType w:val="hybridMultilevel"/>
    <w:tmpl w:val="B4C8CE9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5B226F"/>
    <w:multiLevelType w:val="hybridMultilevel"/>
    <w:tmpl w:val="4B601B08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F440E"/>
    <w:multiLevelType w:val="hybridMultilevel"/>
    <w:tmpl w:val="1804B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370CF"/>
    <w:multiLevelType w:val="hybridMultilevel"/>
    <w:tmpl w:val="E488DA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A48BC"/>
    <w:multiLevelType w:val="hybridMultilevel"/>
    <w:tmpl w:val="6CF458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B17E6"/>
    <w:multiLevelType w:val="hybridMultilevel"/>
    <w:tmpl w:val="5E2422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692EA4E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A5"/>
    <w:rsid w:val="000103AE"/>
    <w:rsid w:val="0001400A"/>
    <w:rsid w:val="00021796"/>
    <w:rsid w:val="00086C62"/>
    <w:rsid w:val="000A5705"/>
    <w:rsid w:val="000A74D9"/>
    <w:rsid w:val="000C71D6"/>
    <w:rsid w:val="000D5EBD"/>
    <w:rsid w:val="000E7EAF"/>
    <w:rsid w:val="00141A90"/>
    <w:rsid w:val="001471A7"/>
    <w:rsid w:val="00166351"/>
    <w:rsid w:val="001907F9"/>
    <w:rsid w:val="001A033A"/>
    <w:rsid w:val="001A4AF4"/>
    <w:rsid w:val="001B16BF"/>
    <w:rsid w:val="002006C3"/>
    <w:rsid w:val="00203922"/>
    <w:rsid w:val="00221662"/>
    <w:rsid w:val="00234B03"/>
    <w:rsid w:val="00267CDA"/>
    <w:rsid w:val="00276940"/>
    <w:rsid w:val="002A20C7"/>
    <w:rsid w:val="00332CA1"/>
    <w:rsid w:val="003333E0"/>
    <w:rsid w:val="003441F3"/>
    <w:rsid w:val="00377C15"/>
    <w:rsid w:val="00392F90"/>
    <w:rsid w:val="003A0FB1"/>
    <w:rsid w:val="003A3DF5"/>
    <w:rsid w:val="003D157A"/>
    <w:rsid w:val="003E4E3B"/>
    <w:rsid w:val="003E4F78"/>
    <w:rsid w:val="003E5874"/>
    <w:rsid w:val="00411F9B"/>
    <w:rsid w:val="004120D7"/>
    <w:rsid w:val="00420DC8"/>
    <w:rsid w:val="00421A3D"/>
    <w:rsid w:val="00424137"/>
    <w:rsid w:val="00435D8D"/>
    <w:rsid w:val="004447DA"/>
    <w:rsid w:val="00454343"/>
    <w:rsid w:val="004552B3"/>
    <w:rsid w:val="004555F2"/>
    <w:rsid w:val="004566FD"/>
    <w:rsid w:val="0046518F"/>
    <w:rsid w:val="004B0B93"/>
    <w:rsid w:val="004B245A"/>
    <w:rsid w:val="004E0E71"/>
    <w:rsid w:val="004F3CD6"/>
    <w:rsid w:val="004F3F5D"/>
    <w:rsid w:val="004F50B0"/>
    <w:rsid w:val="00502541"/>
    <w:rsid w:val="005038D1"/>
    <w:rsid w:val="0050526C"/>
    <w:rsid w:val="0052292C"/>
    <w:rsid w:val="005440E5"/>
    <w:rsid w:val="00557B60"/>
    <w:rsid w:val="005B08F7"/>
    <w:rsid w:val="005B61F1"/>
    <w:rsid w:val="005C2997"/>
    <w:rsid w:val="005F2D16"/>
    <w:rsid w:val="00601B49"/>
    <w:rsid w:val="00612963"/>
    <w:rsid w:val="00616750"/>
    <w:rsid w:val="00617C5D"/>
    <w:rsid w:val="006310F3"/>
    <w:rsid w:val="00647D6A"/>
    <w:rsid w:val="006503CE"/>
    <w:rsid w:val="00653987"/>
    <w:rsid w:val="00665B57"/>
    <w:rsid w:val="006751EB"/>
    <w:rsid w:val="006948D7"/>
    <w:rsid w:val="00720DAC"/>
    <w:rsid w:val="00722DEE"/>
    <w:rsid w:val="00735DD2"/>
    <w:rsid w:val="007366F2"/>
    <w:rsid w:val="007412CA"/>
    <w:rsid w:val="0074527D"/>
    <w:rsid w:val="00747D11"/>
    <w:rsid w:val="00754DB7"/>
    <w:rsid w:val="00756552"/>
    <w:rsid w:val="00796F74"/>
    <w:rsid w:val="007A1A1E"/>
    <w:rsid w:val="007B4DF3"/>
    <w:rsid w:val="007C1D52"/>
    <w:rsid w:val="007C7212"/>
    <w:rsid w:val="007D45ED"/>
    <w:rsid w:val="00830798"/>
    <w:rsid w:val="00855396"/>
    <w:rsid w:val="008850EF"/>
    <w:rsid w:val="008A5041"/>
    <w:rsid w:val="008A516A"/>
    <w:rsid w:val="008B741F"/>
    <w:rsid w:val="0090526B"/>
    <w:rsid w:val="00906D26"/>
    <w:rsid w:val="009142F3"/>
    <w:rsid w:val="009317FD"/>
    <w:rsid w:val="009526ED"/>
    <w:rsid w:val="009758E2"/>
    <w:rsid w:val="009773E2"/>
    <w:rsid w:val="009873E1"/>
    <w:rsid w:val="00994C68"/>
    <w:rsid w:val="009B2716"/>
    <w:rsid w:val="009C38E2"/>
    <w:rsid w:val="00A078AD"/>
    <w:rsid w:val="00A156DD"/>
    <w:rsid w:val="00A21BC5"/>
    <w:rsid w:val="00A230A2"/>
    <w:rsid w:val="00A55E1C"/>
    <w:rsid w:val="00A57B74"/>
    <w:rsid w:val="00A62F76"/>
    <w:rsid w:val="00A70BD0"/>
    <w:rsid w:val="00A92968"/>
    <w:rsid w:val="00AC143D"/>
    <w:rsid w:val="00AE3644"/>
    <w:rsid w:val="00B13463"/>
    <w:rsid w:val="00B1744D"/>
    <w:rsid w:val="00B8052B"/>
    <w:rsid w:val="00B91D42"/>
    <w:rsid w:val="00B967DD"/>
    <w:rsid w:val="00B976BA"/>
    <w:rsid w:val="00BE257B"/>
    <w:rsid w:val="00BF1513"/>
    <w:rsid w:val="00BF76D3"/>
    <w:rsid w:val="00C101EF"/>
    <w:rsid w:val="00C23F40"/>
    <w:rsid w:val="00C4199B"/>
    <w:rsid w:val="00C478B3"/>
    <w:rsid w:val="00C62B1D"/>
    <w:rsid w:val="00C71E0E"/>
    <w:rsid w:val="00C859BE"/>
    <w:rsid w:val="00CA0B48"/>
    <w:rsid w:val="00CA1521"/>
    <w:rsid w:val="00CA4F8A"/>
    <w:rsid w:val="00CD7B38"/>
    <w:rsid w:val="00CF51FB"/>
    <w:rsid w:val="00D23BCB"/>
    <w:rsid w:val="00D3220F"/>
    <w:rsid w:val="00D3568C"/>
    <w:rsid w:val="00D3618F"/>
    <w:rsid w:val="00D46CEA"/>
    <w:rsid w:val="00DA573A"/>
    <w:rsid w:val="00DC01DC"/>
    <w:rsid w:val="00DC0830"/>
    <w:rsid w:val="00DF14ED"/>
    <w:rsid w:val="00E03931"/>
    <w:rsid w:val="00E16711"/>
    <w:rsid w:val="00E33108"/>
    <w:rsid w:val="00E50BC2"/>
    <w:rsid w:val="00E51263"/>
    <w:rsid w:val="00E643AB"/>
    <w:rsid w:val="00E81135"/>
    <w:rsid w:val="00E945E6"/>
    <w:rsid w:val="00EA270F"/>
    <w:rsid w:val="00ED1DA5"/>
    <w:rsid w:val="00ED6532"/>
    <w:rsid w:val="00EE5157"/>
    <w:rsid w:val="00F0334F"/>
    <w:rsid w:val="00F042DC"/>
    <w:rsid w:val="00F36A63"/>
    <w:rsid w:val="00F67B07"/>
    <w:rsid w:val="00F818F6"/>
    <w:rsid w:val="00F83B16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3D34132-6CB0-4E45-88C5-281EFE2B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1DA5"/>
    <w:pPr>
      <w:keepNext/>
      <w:outlineLvl w:val="1"/>
    </w:pPr>
    <w:rPr>
      <w:rFonts w:ascii="Arial" w:hAnsi="Arial"/>
      <w:b/>
      <w:bCs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D1DA5"/>
    <w:rPr>
      <w:rFonts w:ascii="Arial" w:eastAsia="Times New Roman" w:hAnsi="Arial" w:cs="Arial"/>
      <w:b/>
      <w:bCs/>
      <w:szCs w:val="24"/>
      <w:lang w:val="en-GB"/>
    </w:rPr>
  </w:style>
  <w:style w:type="table" w:styleId="TableGrid">
    <w:name w:val="Table Grid"/>
    <w:basedOn w:val="TableNormal"/>
    <w:rsid w:val="002769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6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C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7CD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67C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7CD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573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033A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32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20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3220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2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220F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905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F18B-4124-4E8C-99A1-E8CA7EC31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CA1E5-4223-4484-9C3F-0AED4628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2021-01-08T13:03:00Z</dcterms:created>
  <dcterms:modified xsi:type="dcterms:W3CDTF">2021-01-08T13:03:00Z</dcterms:modified>
</cp:coreProperties>
</file>