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38" w:rsidRDefault="00D26438" w:rsidP="00D26438">
      <w:pPr>
        <w:spacing w:line="360" w:lineRule="auto"/>
        <w:rPr>
          <w:rFonts w:cs="Arial"/>
          <w:b/>
          <w:sz w:val="28"/>
          <w:szCs w:val="28"/>
        </w:rPr>
      </w:pPr>
    </w:p>
    <w:p w:rsidR="00F15AB6" w:rsidRPr="00D26438" w:rsidRDefault="00A77295" w:rsidP="00D26438">
      <w:pPr>
        <w:spacing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1.6 </w:t>
      </w:r>
      <w:r w:rsidR="00650D48">
        <w:rPr>
          <w:rFonts w:cs="Arial"/>
          <w:b/>
          <w:sz w:val="28"/>
          <w:szCs w:val="28"/>
        </w:rPr>
        <w:t xml:space="preserve">Use of mobile phones, </w:t>
      </w:r>
      <w:r w:rsidR="00D26438">
        <w:rPr>
          <w:rFonts w:cs="Arial"/>
          <w:b/>
          <w:sz w:val="28"/>
          <w:szCs w:val="28"/>
        </w:rPr>
        <w:t>cameras</w:t>
      </w:r>
      <w:r w:rsidR="00650D48">
        <w:rPr>
          <w:rFonts w:cs="Arial"/>
          <w:b/>
          <w:sz w:val="28"/>
          <w:szCs w:val="28"/>
        </w:rPr>
        <w:t xml:space="preserve">, smart watches and </w:t>
      </w:r>
      <w:r w:rsidR="00F06DCE">
        <w:rPr>
          <w:rFonts w:cs="Arial"/>
          <w:b/>
          <w:sz w:val="28"/>
          <w:szCs w:val="28"/>
        </w:rPr>
        <w:t>all electronic with imaging and sharing capabilities and any other</w:t>
      </w:r>
      <w:r w:rsidR="00650D48">
        <w:rPr>
          <w:rFonts w:cs="Arial"/>
          <w:b/>
          <w:sz w:val="28"/>
          <w:szCs w:val="28"/>
        </w:rPr>
        <w:t xml:space="preserve"> internet connected devices.</w:t>
      </w:r>
    </w:p>
    <w:p w:rsidR="00F15AB6" w:rsidRDefault="00F15AB6" w:rsidP="00D26438">
      <w:pPr>
        <w:pStyle w:val="EndnoteText"/>
        <w:spacing w:line="360" w:lineRule="auto"/>
        <w:rPr>
          <w:rFonts w:cs="Arial"/>
        </w:rPr>
      </w:pPr>
    </w:p>
    <w:p w:rsidR="00D26438" w:rsidRPr="00D26438" w:rsidRDefault="00D26438" w:rsidP="00D26438">
      <w:pPr>
        <w:pStyle w:val="EndnoteText"/>
        <w:spacing w:line="360" w:lineRule="auto"/>
        <w:rPr>
          <w:rFonts w:cs="Arial"/>
          <w:b/>
          <w:sz w:val="22"/>
          <w:szCs w:val="22"/>
        </w:rPr>
      </w:pPr>
      <w:r w:rsidRPr="00D26438">
        <w:rPr>
          <w:rFonts w:cs="Arial"/>
          <w:b/>
          <w:sz w:val="22"/>
          <w:szCs w:val="22"/>
        </w:rPr>
        <w:t>Policy statement</w:t>
      </w:r>
    </w:p>
    <w:p w:rsidR="00F15AB6" w:rsidRPr="00696FAA" w:rsidRDefault="00696FAA" w:rsidP="00696FAA">
      <w:pPr>
        <w:pStyle w:val="EndnoteText"/>
        <w:spacing w:line="360" w:lineRule="auto"/>
        <w:rPr>
          <w:rFonts w:cs="Arial"/>
          <w:sz w:val="22"/>
          <w:szCs w:val="22"/>
        </w:rPr>
      </w:pPr>
      <w:r w:rsidRPr="00696FAA">
        <w:rPr>
          <w:rFonts w:cs="Arial"/>
          <w:sz w:val="22"/>
          <w:szCs w:val="22"/>
        </w:rPr>
        <w:t>We take steps to ensure that there are effective procedures in place to protect children, young people, and</w:t>
      </w:r>
      <w:r>
        <w:rPr>
          <w:rFonts w:cs="Arial"/>
          <w:sz w:val="22"/>
          <w:szCs w:val="22"/>
        </w:rPr>
        <w:t xml:space="preserve"> </w:t>
      </w:r>
      <w:r w:rsidRPr="00696FAA">
        <w:rPr>
          <w:rFonts w:cs="Arial"/>
          <w:sz w:val="22"/>
          <w:szCs w:val="22"/>
        </w:rPr>
        <w:t>vulnerab</w:t>
      </w:r>
      <w:r w:rsidR="00F06DCE">
        <w:rPr>
          <w:rFonts w:cs="Arial"/>
          <w:sz w:val="22"/>
          <w:szCs w:val="22"/>
        </w:rPr>
        <w:t xml:space="preserve">le adults from the </w:t>
      </w:r>
      <w:r w:rsidRPr="00696FAA">
        <w:rPr>
          <w:rFonts w:cs="Arial"/>
          <w:sz w:val="22"/>
          <w:szCs w:val="22"/>
        </w:rPr>
        <w:t>use of mobile phones</w:t>
      </w:r>
      <w:r w:rsidR="00650D48">
        <w:rPr>
          <w:rFonts w:cs="Arial"/>
          <w:sz w:val="22"/>
          <w:szCs w:val="22"/>
        </w:rPr>
        <w:t>, c</w:t>
      </w:r>
      <w:r w:rsidRPr="00696FAA">
        <w:rPr>
          <w:rFonts w:cs="Arial"/>
          <w:sz w:val="22"/>
          <w:szCs w:val="22"/>
        </w:rPr>
        <w:t>ameras</w:t>
      </w:r>
      <w:r w:rsidR="00650D48">
        <w:rPr>
          <w:rFonts w:cs="Arial"/>
          <w:sz w:val="22"/>
          <w:szCs w:val="22"/>
        </w:rPr>
        <w:t>, smart watches that allow messaging and other digital devices</w:t>
      </w:r>
      <w:r w:rsidRPr="00696FAA">
        <w:rPr>
          <w:rFonts w:cs="Arial"/>
          <w:sz w:val="22"/>
          <w:szCs w:val="22"/>
        </w:rPr>
        <w:t xml:space="preserve"> </w:t>
      </w:r>
      <w:r w:rsidR="00F06DCE">
        <w:rPr>
          <w:rFonts w:cs="Arial"/>
          <w:sz w:val="22"/>
          <w:szCs w:val="22"/>
        </w:rPr>
        <w:t xml:space="preserve">with imaging and sharing capabilities </w:t>
      </w:r>
      <w:r w:rsidRPr="00696FAA">
        <w:rPr>
          <w:rFonts w:cs="Arial"/>
          <w:sz w:val="22"/>
          <w:szCs w:val="22"/>
        </w:rPr>
        <w:t>in the setting.</w:t>
      </w:r>
    </w:p>
    <w:p w:rsidR="00696FAA" w:rsidRDefault="00696FAA" w:rsidP="00D26438">
      <w:pPr>
        <w:spacing w:line="360" w:lineRule="auto"/>
        <w:jc w:val="both"/>
        <w:rPr>
          <w:rFonts w:cs="Arial"/>
          <w:b/>
          <w:szCs w:val="22"/>
        </w:rPr>
      </w:pPr>
    </w:p>
    <w:p w:rsidR="00D26438" w:rsidRDefault="00D26438" w:rsidP="00D26438">
      <w:pPr>
        <w:spacing w:line="360" w:lineRule="auto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Procedures</w:t>
      </w:r>
    </w:p>
    <w:p w:rsidR="00696FAA" w:rsidRDefault="00696FAA" w:rsidP="00696FAA">
      <w:pPr>
        <w:spacing w:line="360" w:lineRule="auto"/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Personal </w:t>
      </w:r>
      <w:r w:rsidR="00D65496">
        <w:rPr>
          <w:rFonts w:cs="Arial"/>
          <w:i/>
          <w:szCs w:val="22"/>
        </w:rPr>
        <w:t>mobile phones</w:t>
      </w:r>
      <w:r w:rsidR="00650D48">
        <w:rPr>
          <w:rFonts w:cs="Arial"/>
          <w:i/>
          <w:szCs w:val="22"/>
        </w:rPr>
        <w:t xml:space="preserve"> and devices including smart watches</w:t>
      </w:r>
      <w:r w:rsidR="00F06DCE">
        <w:rPr>
          <w:rFonts w:cs="Arial"/>
          <w:i/>
          <w:szCs w:val="22"/>
        </w:rPr>
        <w:t xml:space="preserve"> and all electronic devices with imaging and sharing capabilities. </w:t>
      </w:r>
    </w:p>
    <w:p w:rsidR="00696FAA" w:rsidRDefault="00696FAA" w:rsidP="00696FAA">
      <w:pPr>
        <w:numPr>
          <w:ilvl w:val="0"/>
          <w:numId w:val="99"/>
        </w:numPr>
        <w:spacing w:line="360" w:lineRule="auto"/>
        <w:jc w:val="both"/>
        <w:rPr>
          <w:rFonts w:cs="Arial"/>
          <w:szCs w:val="22"/>
        </w:rPr>
      </w:pPr>
      <w:r w:rsidRPr="00696FAA">
        <w:rPr>
          <w:rFonts w:cs="Arial"/>
          <w:szCs w:val="22"/>
        </w:rPr>
        <w:t>Personal mobile phones</w:t>
      </w:r>
      <w:r w:rsidR="00650D48">
        <w:rPr>
          <w:rFonts w:cs="Arial"/>
          <w:szCs w:val="22"/>
        </w:rPr>
        <w:t xml:space="preserve"> and smart watches</w:t>
      </w:r>
      <w:r w:rsidRPr="00696FAA">
        <w:rPr>
          <w:rFonts w:cs="Arial"/>
          <w:szCs w:val="22"/>
        </w:rPr>
        <w:t xml:space="preserve"> </w:t>
      </w:r>
      <w:r w:rsidR="00F06DCE">
        <w:rPr>
          <w:rFonts w:cs="Arial"/>
          <w:szCs w:val="22"/>
        </w:rPr>
        <w:t xml:space="preserve">and all electronic devices with imaging and sharing capabilities </w:t>
      </w:r>
      <w:r w:rsidRPr="00696FAA">
        <w:rPr>
          <w:rFonts w:cs="Arial"/>
          <w:szCs w:val="22"/>
        </w:rPr>
        <w:t xml:space="preserve">belonging to </w:t>
      </w:r>
      <w:r w:rsidR="00677DF0">
        <w:rPr>
          <w:rFonts w:cs="Arial"/>
          <w:szCs w:val="22"/>
        </w:rPr>
        <w:t>the</w:t>
      </w:r>
      <w:r w:rsidR="00983570">
        <w:rPr>
          <w:rFonts w:cs="Arial"/>
          <w:szCs w:val="22"/>
        </w:rPr>
        <w:t xml:space="preserve"> </w:t>
      </w:r>
      <w:r w:rsidRPr="00696FAA">
        <w:rPr>
          <w:rFonts w:cs="Arial"/>
          <w:szCs w:val="22"/>
        </w:rPr>
        <w:t>staff</w:t>
      </w:r>
      <w:r w:rsidR="002D76A6">
        <w:rPr>
          <w:rFonts w:cs="Arial"/>
          <w:szCs w:val="22"/>
        </w:rPr>
        <w:t xml:space="preserve"> and volunteers</w:t>
      </w:r>
      <w:r w:rsidRPr="00696FAA">
        <w:rPr>
          <w:rFonts w:cs="Arial"/>
          <w:szCs w:val="22"/>
        </w:rPr>
        <w:t xml:space="preserve"> are not used on the premises during working hours.</w:t>
      </w:r>
    </w:p>
    <w:p w:rsidR="00696FAA" w:rsidRDefault="00696FAA" w:rsidP="00696FAA">
      <w:pPr>
        <w:numPr>
          <w:ilvl w:val="0"/>
          <w:numId w:val="99"/>
        </w:numPr>
        <w:spacing w:line="360" w:lineRule="auto"/>
        <w:jc w:val="both"/>
        <w:rPr>
          <w:rFonts w:cs="Arial"/>
          <w:szCs w:val="22"/>
        </w:rPr>
      </w:pPr>
      <w:r w:rsidRPr="00696FAA">
        <w:rPr>
          <w:rFonts w:cs="Arial"/>
          <w:szCs w:val="22"/>
        </w:rPr>
        <w:t>At the beginning of each individual’s shift, personal mobile phones</w:t>
      </w:r>
      <w:r w:rsidR="00650D48">
        <w:rPr>
          <w:rFonts w:cs="Arial"/>
          <w:szCs w:val="22"/>
        </w:rPr>
        <w:t xml:space="preserve"> and devices</w:t>
      </w:r>
      <w:r w:rsidRPr="00696FAA">
        <w:rPr>
          <w:rFonts w:cs="Arial"/>
          <w:szCs w:val="22"/>
        </w:rPr>
        <w:t xml:space="preserve"> are stored in </w:t>
      </w:r>
      <w:r w:rsidR="008C75AE">
        <w:rPr>
          <w:rFonts w:cs="Arial"/>
          <w:szCs w:val="22"/>
        </w:rPr>
        <w:t>the staff lockers in the staff room</w:t>
      </w:r>
      <w:r w:rsidR="00677DF0">
        <w:rPr>
          <w:rFonts w:cs="Arial"/>
          <w:szCs w:val="22"/>
        </w:rPr>
        <w:t>.</w:t>
      </w:r>
    </w:p>
    <w:p w:rsidR="00696FAA" w:rsidRDefault="00696FAA" w:rsidP="00696FAA">
      <w:pPr>
        <w:numPr>
          <w:ilvl w:val="0"/>
          <w:numId w:val="99"/>
        </w:numPr>
        <w:spacing w:line="360" w:lineRule="auto"/>
        <w:jc w:val="both"/>
        <w:rPr>
          <w:rFonts w:cs="Arial"/>
          <w:szCs w:val="22"/>
        </w:rPr>
      </w:pPr>
      <w:r w:rsidRPr="00696FAA">
        <w:rPr>
          <w:rFonts w:cs="Arial"/>
          <w:szCs w:val="22"/>
        </w:rPr>
        <w:t>In the event of an emergency, personal mobile phones may be used in privacy</w:t>
      </w:r>
      <w:r w:rsidR="00497FEB">
        <w:rPr>
          <w:rFonts w:cs="Arial"/>
          <w:szCs w:val="22"/>
        </w:rPr>
        <w:t xml:space="preserve">, </w:t>
      </w:r>
      <w:r w:rsidR="00D16A2D">
        <w:rPr>
          <w:rFonts w:cs="Arial"/>
          <w:szCs w:val="22"/>
        </w:rPr>
        <w:t>where there are no children present</w:t>
      </w:r>
      <w:r w:rsidRPr="00696FAA">
        <w:rPr>
          <w:rFonts w:cs="Arial"/>
          <w:szCs w:val="22"/>
        </w:rPr>
        <w:t>, with permission from the manager</w:t>
      </w:r>
      <w:r w:rsidR="00677DF0">
        <w:rPr>
          <w:rFonts w:cs="Arial"/>
          <w:szCs w:val="22"/>
        </w:rPr>
        <w:t>.</w:t>
      </w:r>
    </w:p>
    <w:p w:rsidR="00696FAA" w:rsidRDefault="00677DF0" w:rsidP="00696FAA">
      <w:pPr>
        <w:numPr>
          <w:ilvl w:val="0"/>
          <w:numId w:val="99"/>
        </w:num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Members of</w:t>
      </w:r>
      <w:r w:rsidR="00696FAA" w:rsidRPr="00696FAA">
        <w:rPr>
          <w:rFonts w:cs="Arial"/>
          <w:szCs w:val="22"/>
        </w:rPr>
        <w:t xml:space="preserve"> staff </w:t>
      </w:r>
      <w:r w:rsidR="002D76A6">
        <w:rPr>
          <w:rFonts w:cs="Arial"/>
          <w:szCs w:val="22"/>
        </w:rPr>
        <w:t xml:space="preserve">and volunteers </w:t>
      </w:r>
      <w:r w:rsidR="00696FAA" w:rsidRPr="00696FAA">
        <w:rPr>
          <w:rFonts w:cs="Arial"/>
          <w:szCs w:val="22"/>
        </w:rPr>
        <w:t xml:space="preserve">ensure that the </w:t>
      </w:r>
      <w:r w:rsidR="000F7838">
        <w:rPr>
          <w:rFonts w:cs="Arial"/>
          <w:szCs w:val="22"/>
        </w:rPr>
        <w:t>work</w:t>
      </w:r>
      <w:r w:rsidR="000F7838" w:rsidRPr="00696FAA">
        <w:rPr>
          <w:rFonts w:cs="Arial"/>
          <w:szCs w:val="22"/>
        </w:rPr>
        <w:t xml:space="preserve"> </w:t>
      </w:r>
      <w:r w:rsidR="00696FAA" w:rsidRPr="00696FAA">
        <w:rPr>
          <w:rFonts w:cs="Arial"/>
          <w:szCs w:val="22"/>
        </w:rPr>
        <w:t>telephone number is known to immediate family and other people who need to contact them in an emergency.</w:t>
      </w:r>
    </w:p>
    <w:p w:rsidR="00696FAA" w:rsidRDefault="00F06DCE" w:rsidP="00696FAA">
      <w:pPr>
        <w:numPr>
          <w:ilvl w:val="0"/>
          <w:numId w:val="99"/>
        </w:num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When </w:t>
      </w:r>
      <w:r w:rsidR="00696FAA" w:rsidRPr="00696FAA">
        <w:rPr>
          <w:rFonts w:cs="Arial"/>
          <w:szCs w:val="22"/>
        </w:rPr>
        <w:t xml:space="preserve">members of staff </w:t>
      </w:r>
      <w:r w:rsidR="002D76A6">
        <w:rPr>
          <w:rFonts w:cs="Arial"/>
          <w:szCs w:val="22"/>
        </w:rPr>
        <w:t xml:space="preserve">or volunteers </w:t>
      </w:r>
      <w:r>
        <w:rPr>
          <w:rFonts w:cs="Arial"/>
          <w:szCs w:val="22"/>
        </w:rPr>
        <w:t>take the settings mobile phone</w:t>
      </w:r>
      <w:r w:rsidR="00696FAA" w:rsidRPr="00696FAA">
        <w:rPr>
          <w:rFonts w:cs="Arial"/>
          <w:szCs w:val="22"/>
        </w:rPr>
        <w:t xml:space="preserve"> on outings, for use in the case of an emergency, they must not make or receive personal calls as this will distract them.</w:t>
      </w:r>
    </w:p>
    <w:p w:rsidR="00696FAA" w:rsidRPr="00696FAA" w:rsidRDefault="00696FAA" w:rsidP="00696FAA">
      <w:pPr>
        <w:numPr>
          <w:ilvl w:val="0"/>
          <w:numId w:val="99"/>
        </w:numPr>
        <w:spacing w:line="360" w:lineRule="auto"/>
        <w:jc w:val="both"/>
        <w:rPr>
          <w:rFonts w:cs="Arial"/>
          <w:szCs w:val="22"/>
        </w:rPr>
      </w:pPr>
      <w:r w:rsidRPr="00696FAA">
        <w:rPr>
          <w:rFonts w:cs="Arial"/>
          <w:szCs w:val="22"/>
        </w:rPr>
        <w:t xml:space="preserve">Parents and visitors are requested not to use their mobile phones whilst on the premises. </w:t>
      </w:r>
      <w:r w:rsidR="000F7838">
        <w:rPr>
          <w:rFonts w:cs="Arial"/>
          <w:szCs w:val="22"/>
        </w:rPr>
        <w:t>We make</w:t>
      </w:r>
      <w:r w:rsidRPr="00696FAA">
        <w:rPr>
          <w:rFonts w:cs="Arial"/>
          <w:szCs w:val="22"/>
        </w:rPr>
        <w:t xml:space="preserve"> an exception if a visitor’s company or organisation operates a lone working policy that requires contact with their office periodically throughout the day. Visitors will be advised of a quiet space where they can use</w:t>
      </w:r>
      <w:r>
        <w:rPr>
          <w:rFonts w:cs="Arial"/>
          <w:szCs w:val="22"/>
        </w:rPr>
        <w:t xml:space="preserve"> </w:t>
      </w:r>
      <w:r w:rsidRPr="00696FAA">
        <w:rPr>
          <w:rFonts w:cs="Arial"/>
          <w:szCs w:val="22"/>
        </w:rPr>
        <w:t>their mobile phone, where there are no children present.</w:t>
      </w:r>
    </w:p>
    <w:p w:rsidR="00995BCD" w:rsidRDefault="00995BCD" w:rsidP="00D26438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szCs w:val="22"/>
        </w:rPr>
      </w:pPr>
    </w:p>
    <w:p w:rsidR="00696FAA" w:rsidRPr="00DC3AFD" w:rsidRDefault="00DC3AFD" w:rsidP="00DC3AFD">
      <w:pPr>
        <w:pStyle w:val="ListParagraph"/>
        <w:spacing w:line="360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Cameras, </w:t>
      </w:r>
      <w:r w:rsidR="00F15AB6" w:rsidRPr="00F0167F">
        <w:rPr>
          <w:rFonts w:ascii="Arial" w:hAnsi="Arial" w:cs="Arial"/>
          <w:i/>
          <w:sz w:val="22"/>
          <w:szCs w:val="22"/>
        </w:rPr>
        <w:t>videos</w:t>
      </w:r>
      <w:r>
        <w:rPr>
          <w:rFonts w:ascii="Arial" w:hAnsi="Arial" w:cs="Arial"/>
          <w:i/>
          <w:sz w:val="22"/>
          <w:szCs w:val="22"/>
        </w:rPr>
        <w:t xml:space="preserve"> and all electronic devices with imaging and sharing capabilities.</w:t>
      </w:r>
    </w:p>
    <w:p w:rsidR="003E71C4" w:rsidRPr="003E71C4" w:rsidRDefault="00696FAA" w:rsidP="003E71C4">
      <w:pPr>
        <w:numPr>
          <w:ilvl w:val="0"/>
          <w:numId w:val="100"/>
        </w:numPr>
        <w:spacing w:line="360" w:lineRule="auto"/>
        <w:rPr>
          <w:rFonts w:cs="Arial"/>
          <w:szCs w:val="22"/>
        </w:rPr>
      </w:pPr>
      <w:r w:rsidRPr="00696FAA">
        <w:rPr>
          <w:rFonts w:cs="Arial"/>
          <w:szCs w:val="22"/>
        </w:rPr>
        <w:t>Photographs and recordings of children are only taken for valid reasons, i.e. to record the</w:t>
      </w:r>
      <w:r w:rsidR="00DC3AFD">
        <w:rPr>
          <w:rFonts w:cs="Arial"/>
          <w:szCs w:val="22"/>
        </w:rPr>
        <w:t xml:space="preserve">ir learning and development, </w:t>
      </w:r>
      <w:r w:rsidRPr="00696FAA">
        <w:rPr>
          <w:rFonts w:cs="Arial"/>
          <w:szCs w:val="22"/>
        </w:rPr>
        <w:t>for displays within the setting</w:t>
      </w:r>
      <w:r w:rsidR="00DC3AFD">
        <w:rPr>
          <w:rFonts w:cs="Arial"/>
          <w:szCs w:val="22"/>
        </w:rPr>
        <w:t xml:space="preserve"> and for use on Facebook and on the settings website</w:t>
      </w:r>
      <w:r w:rsidRPr="00696FAA">
        <w:rPr>
          <w:rFonts w:cs="Arial"/>
          <w:szCs w:val="22"/>
        </w:rPr>
        <w:t>.</w:t>
      </w:r>
    </w:p>
    <w:p w:rsidR="00696FAA" w:rsidRDefault="00696FAA" w:rsidP="00696FAA">
      <w:pPr>
        <w:numPr>
          <w:ilvl w:val="0"/>
          <w:numId w:val="100"/>
        </w:numPr>
        <w:spacing w:line="360" w:lineRule="auto"/>
        <w:rPr>
          <w:rFonts w:cs="Arial"/>
          <w:szCs w:val="22"/>
        </w:rPr>
      </w:pPr>
      <w:r w:rsidRPr="00696FAA">
        <w:rPr>
          <w:rFonts w:cs="Arial"/>
          <w:szCs w:val="22"/>
        </w:rPr>
        <w:t xml:space="preserve">Photographs or recordings of children are only taken on equipment belonging to the setting. </w:t>
      </w:r>
    </w:p>
    <w:p w:rsidR="00696FAA" w:rsidRDefault="00696FAA" w:rsidP="00696FAA">
      <w:pPr>
        <w:numPr>
          <w:ilvl w:val="0"/>
          <w:numId w:val="100"/>
        </w:numPr>
        <w:spacing w:line="360" w:lineRule="auto"/>
        <w:rPr>
          <w:rFonts w:cs="Arial"/>
          <w:szCs w:val="22"/>
        </w:rPr>
      </w:pPr>
      <w:r w:rsidRPr="00696FAA">
        <w:rPr>
          <w:rFonts w:cs="Arial"/>
          <w:szCs w:val="22"/>
        </w:rPr>
        <w:t xml:space="preserve">Camera and video use is monitored by </w:t>
      </w:r>
      <w:r w:rsidR="00677DF0">
        <w:rPr>
          <w:rFonts w:cs="Arial"/>
          <w:szCs w:val="22"/>
        </w:rPr>
        <w:t>the</w:t>
      </w:r>
      <w:r w:rsidR="003E3728">
        <w:rPr>
          <w:rFonts w:cs="Arial"/>
          <w:szCs w:val="22"/>
        </w:rPr>
        <w:t xml:space="preserve"> </w:t>
      </w:r>
      <w:r w:rsidR="00677DF0">
        <w:rPr>
          <w:rFonts w:cs="Arial"/>
          <w:szCs w:val="22"/>
        </w:rPr>
        <w:t xml:space="preserve">setting </w:t>
      </w:r>
      <w:r w:rsidRPr="00696FAA">
        <w:rPr>
          <w:rFonts w:cs="Arial"/>
          <w:szCs w:val="22"/>
        </w:rPr>
        <w:t>manager</w:t>
      </w:r>
      <w:r w:rsidR="00677DF0">
        <w:rPr>
          <w:rFonts w:cs="Arial"/>
          <w:szCs w:val="22"/>
        </w:rPr>
        <w:t>.</w:t>
      </w:r>
    </w:p>
    <w:p w:rsidR="00696FAA" w:rsidRDefault="00696FAA" w:rsidP="00696FAA">
      <w:pPr>
        <w:numPr>
          <w:ilvl w:val="0"/>
          <w:numId w:val="100"/>
        </w:numPr>
        <w:spacing w:line="360" w:lineRule="auto"/>
        <w:rPr>
          <w:rFonts w:cs="Arial"/>
          <w:szCs w:val="22"/>
        </w:rPr>
      </w:pPr>
      <w:r w:rsidRPr="00696FAA">
        <w:rPr>
          <w:rFonts w:cs="Arial"/>
          <w:szCs w:val="22"/>
        </w:rPr>
        <w:t>Where parents request permission to photograph or record their own children at special events, permission will first be gained from all parents for their children to be included.</w:t>
      </w:r>
    </w:p>
    <w:p w:rsidR="00D26438" w:rsidRPr="008C75AE" w:rsidRDefault="00696FAA" w:rsidP="00696FAA">
      <w:pPr>
        <w:numPr>
          <w:ilvl w:val="0"/>
          <w:numId w:val="100"/>
        </w:numPr>
        <w:spacing w:line="360" w:lineRule="auto"/>
        <w:rPr>
          <w:rFonts w:cs="Arial"/>
          <w:szCs w:val="22"/>
        </w:rPr>
      </w:pPr>
      <w:r w:rsidRPr="00696FAA">
        <w:rPr>
          <w:rFonts w:cs="Arial"/>
          <w:szCs w:val="22"/>
        </w:rPr>
        <w:t xml:space="preserve">Photographs and recordings of children are only taken of children if </w:t>
      </w:r>
      <w:r w:rsidR="00D5193D">
        <w:rPr>
          <w:rFonts w:cs="Arial"/>
          <w:szCs w:val="22"/>
        </w:rPr>
        <w:t>parents</w:t>
      </w:r>
      <w:r w:rsidR="00D27C32">
        <w:rPr>
          <w:rFonts w:cs="Arial"/>
          <w:szCs w:val="22"/>
        </w:rPr>
        <w:t xml:space="preserve"> </w:t>
      </w:r>
      <w:r w:rsidR="00D5193D">
        <w:rPr>
          <w:rFonts w:cs="Arial"/>
          <w:szCs w:val="22"/>
        </w:rPr>
        <w:t>provide</w:t>
      </w:r>
      <w:r w:rsidRPr="00696FAA">
        <w:rPr>
          <w:rFonts w:cs="Arial"/>
          <w:szCs w:val="22"/>
        </w:rPr>
        <w:t xml:space="preserve"> written permission to do so</w:t>
      </w:r>
      <w:r>
        <w:rPr>
          <w:rFonts w:cs="Arial"/>
          <w:szCs w:val="22"/>
        </w:rPr>
        <w:t xml:space="preserve"> </w:t>
      </w:r>
      <w:r w:rsidRPr="00696FAA">
        <w:rPr>
          <w:rFonts w:cs="Arial"/>
          <w:szCs w:val="22"/>
        </w:rPr>
        <w:t>(found on the individual child’s Registration Form).</w:t>
      </w:r>
      <w:bookmarkStart w:id="0" w:name="_GoBack"/>
      <w:bookmarkEnd w:id="0"/>
    </w:p>
    <w:sectPr w:rsidR="00D26438" w:rsidRPr="008C75AE" w:rsidSect="00D26438">
      <w:headerReference w:type="first" r:id="rId8"/>
      <w:endnotePr>
        <w:numRestart w:val="eachSect"/>
      </w:endnotePr>
      <w:pgSz w:w="11906" w:h="16838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8BB" w:rsidRDefault="00E948BB">
      <w:r>
        <w:separator/>
      </w:r>
    </w:p>
  </w:endnote>
  <w:endnote w:type="continuationSeparator" w:id="0">
    <w:p w:rsidR="00E948BB" w:rsidRDefault="00E9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8BB" w:rsidRDefault="00E948BB">
      <w:r>
        <w:separator/>
      </w:r>
    </w:p>
  </w:footnote>
  <w:footnote w:type="continuationSeparator" w:id="0">
    <w:p w:rsidR="00E948BB" w:rsidRDefault="00E94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438" w:rsidRPr="00E83C64" w:rsidRDefault="00D26438" w:rsidP="00D26438">
    <w:pPr>
      <w:pBdr>
        <w:top w:val="single" w:sz="4" w:space="1" w:color="7030A0"/>
        <w:left w:val="single" w:sz="4" w:space="1" w:color="7030A0"/>
        <w:bottom w:val="single" w:sz="4" w:space="1" w:color="7030A0"/>
        <w:right w:val="single" w:sz="4" w:space="1" w:color="7030A0"/>
      </w:pBdr>
      <w:spacing w:before="120" w:after="120"/>
      <w:rPr>
        <w:b/>
        <w:szCs w:val="22"/>
      </w:rPr>
    </w:pPr>
    <w:r w:rsidRPr="00E83C64">
      <w:rPr>
        <w:b/>
        <w:szCs w:val="22"/>
      </w:rPr>
      <w:t xml:space="preserve">Safeguarding and Welfare Requirement: </w:t>
    </w:r>
    <w:r>
      <w:rPr>
        <w:b/>
        <w:szCs w:val="22"/>
      </w:rPr>
      <w:t>Child Protection</w:t>
    </w:r>
  </w:p>
  <w:p w:rsidR="00D26438" w:rsidRPr="00D26438" w:rsidRDefault="00D26438" w:rsidP="00D26438">
    <w:pPr>
      <w:pBdr>
        <w:top w:val="single" w:sz="4" w:space="1" w:color="7030A0"/>
        <w:left w:val="single" w:sz="4" w:space="1" w:color="7030A0"/>
        <w:bottom w:val="single" w:sz="4" w:space="1" w:color="7030A0"/>
        <w:right w:val="single" w:sz="4" w:space="1" w:color="7030A0"/>
      </w:pBdr>
      <w:autoSpaceDE w:val="0"/>
      <w:autoSpaceDN w:val="0"/>
      <w:adjustRightInd w:val="0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E4916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3840A8"/>
    <w:multiLevelType w:val="hybridMultilevel"/>
    <w:tmpl w:val="5CBAC5F6"/>
    <w:lvl w:ilvl="0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871E3D"/>
    <w:multiLevelType w:val="hybridMultilevel"/>
    <w:tmpl w:val="CD0A8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BE7A7F"/>
    <w:multiLevelType w:val="hybridMultilevel"/>
    <w:tmpl w:val="51CA39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89B53D1"/>
    <w:multiLevelType w:val="hybridMultilevel"/>
    <w:tmpl w:val="8890712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84311"/>
    <w:multiLevelType w:val="hybridMultilevel"/>
    <w:tmpl w:val="46883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BAF761F"/>
    <w:multiLevelType w:val="hybridMultilevel"/>
    <w:tmpl w:val="B4D4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37BB4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DF81C6A"/>
    <w:multiLevelType w:val="hybridMultilevel"/>
    <w:tmpl w:val="710C48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0E005B44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ED10C9C"/>
    <w:multiLevelType w:val="hybridMultilevel"/>
    <w:tmpl w:val="D22E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0F40D9B"/>
    <w:multiLevelType w:val="hybridMultilevel"/>
    <w:tmpl w:val="6FA8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2A1591"/>
    <w:multiLevelType w:val="hybridMultilevel"/>
    <w:tmpl w:val="1B5ABE9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18E54D16"/>
    <w:multiLevelType w:val="hybridMultilevel"/>
    <w:tmpl w:val="0388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196C99"/>
    <w:multiLevelType w:val="hybridMultilevel"/>
    <w:tmpl w:val="3598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723C7D"/>
    <w:multiLevelType w:val="hybridMultilevel"/>
    <w:tmpl w:val="8C0AD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A957B14"/>
    <w:multiLevelType w:val="hybridMultilevel"/>
    <w:tmpl w:val="DC8EF7AC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CAD5F45"/>
    <w:multiLevelType w:val="hybridMultilevel"/>
    <w:tmpl w:val="5C22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4E0FD2"/>
    <w:multiLevelType w:val="hybridMultilevel"/>
    <w:tmpl w:val="2A7A139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24BA32C5"/>
    <w:multiLevelType w:val="hybridMultilevel"/>
    <w:tmpl w:val="EBCC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911D6C"/>
    <w:multiLevelType w:val="hybridMultilevel"/>
    <w:tmpl w:val="EFBCACB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28D53BA8"/>
    <w:multiLevelType w:val="hybridMultilevel"/>
    <w:tmpl w:val="C5E44D44"/>
    <w:lvl w:ilvl="0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29A42BF7"/>
    <w:multiLevelType w:val="hybridMultilevel"/>
    <w:tmpl w:val="9D52C48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B713E7"/>
    <w:multiLevelType w:val="hybridMultilevel"/>
    <w:tmpl w:val="59EE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281A37"/>
    <w:multiLevelType w:val="hybridMultilevel"/>
    <w:tmpl w:val="E27C5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8E50C7"/>
    <w:multiLevelType w:val="hybridMultilevel"/>
    <w:tmpl w:val="312CF54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723B03"/>
    <w:multiLevelType w:val="hybridMultilevel"/>
    <w:tmpl w:val="09D201E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1EB402A"/>
    <w:multiLevelType w:val="hybridMultilevel"/>
    <w:tmpl w:val="75500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26D4CE3"/>
    <w:multiLevelType w:val="hybridMultilevel"/>
    <w:tmpl w:val="C72A1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48" w15:restartNumberingAfterBreak="0">
    <w:nsid w:val="396F0AF8"/>
    <w:multiLevelType w:val="hybridMultilevel"/>
    <w:tmpl w:val="D8B2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542F09"/>
    <w:multiLevelType w:val="hybridMultilevel"/>
    <w:tmpl w:val="5F12B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F22DF3"/>
    <w:multiLevelType w:val="hybridMultilevel"/>
    <w:tmpl w:val="1E227504"/>
    <w:lvl w:ilvl="0" w:tplc="08090005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450F7B"/>
    <w:multiLevelType w:val="hybridMultilevel"/>
    <w:tmpl w:val="37BA69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429C19B7"/>
    <w:multiLevelType w:val="hybridMultilevel"/>
    <w:tmpl w:val="73947F4C"/>
    <w:lvl w:ilvl="0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1" w:tplc="FEC0BBC8">
      <w:start w:val="1"/>
      <w:numFmt w:val="bullet"/>
      <w:lvlText w:val="o"/>
      <w:lvlJc w:val="left"/>
      <w:pPr>
        <w:ind w:left="2157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45EF341C"/>
    <w:multiLevelType w:val="hybridMultilevel"/>
    <w:tmpl w:val="9ACC1BB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48384F69"/>
    <w:multiLevelType w:val="hybridMultilevel"/>
    <w:tmpl w:val="5C6CF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0015A5"/>
    <w:multiLevelType w:val="hybridMultilevel"/>
    <w:tmpl w:val="FB5A49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4D2F50D3"/>
    <w:multiLevelType w:val="hybridMultilevel"/>
    <w:tmpl w:val="F698EE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4E362E18"/>
    <w:multiLevelType w:val="hybridMultilevel"/>
    <w:tmpl w:val="D2C092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4E5E1F11"/>
    <w:multiLevelType w:val="hybridMultilevel"/>
    <w:tmpl w:val="6FA21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FF650A5"/>
    <w:multiLevelType w:val="multilevel"/>
    <w:tmpl w:val="25C07B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0686683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 w15:restartNumberingAfterBreak="0">
    <w:nsid w:val="506921A8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 w15:restartNumberingAfterBreak="0">
    <w:nsid w:val="53830568"/>
    <w:multiLevelType w:val="hybridMultilevel"/>
    <w:tmpl w:val="1A64D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55A31B3"/>
    <w:multiLevelType w:val="hybridMultilevel"/>
    <w:tmpl w:val="B45249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DD3F34"/>
    <w:multiLevelType w:val="hybridMultilevel"/>
    <w:tmpl w:val="F9A27EB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C6011D8"/>
    <w:multiLevelType w:val="hybridMultilevel"/>
    <w:tmpl w:val="80967D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5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631A1AA0"/>
    <w:multiLevelType w:val="hybridMultilevel"/>
    <w:tmpl w:val="5170C9FA"/>
    <w:lvl w:ilvl="0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8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3D23381"/>
    <w:multiLevelType w:val="hybridMultilevel"/>
    <w:tmpl w:val="552CF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5BB0900"/>
    <w:multiLevelType w:val="hybridMultilevel"/>
    <w:tmpl w:val="39FCF1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BB4F09"/>
    <w:multiLevelType w:val="hybridMultilevel"/>
    <w:tmpl w:val="982C7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70A2EA1"/>
    <w:multiLevelType w:val="hybridMultilevel"/>
    <w:tmpl w:val="46E4F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BBB3E57"/>
    <w:multiLevelType w:val="hybridMultilevel"/>
    <w:tmpl w:val="A3880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D56D50"/>
    <w:multiLevelType w:val="hybridMultilevel"/>
    <w:tmpl w:val="DDCC89C6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6F002C17"/>
    <w:multiLevelType w:val="hybridMultilevel"/>
    <w:tmpl w:val="57BAE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3541E4D"/>
    <w:multiLevelType w:val="hybridMultilevel"/>
    <w:tmpl w:val="2D5C867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3BD606F"/>
    <w:multiLevelType w:val="hybridMultilevel"/>
    <w:tmpl w:val="C50E31B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53379EB"/>
    <w:multiLevelType w:val="hybridMultilevel"/>
    <w:tmpl w:val="12AA74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6377FD7"/>
    <w:multiLevelType w:val="hybridMultilevel"/>
    <w:tmpl w:val="6A38527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76934001"/>
    <w:multiLevelType w:val="hybridMultilevel"/>
    <w:tmpl w:val="6214F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9021197"/>
    <w:multiLevelType w:val="hybridMultilevel"/>
    <w:tmpl w:val="251AA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B9686F"/>
    <w:multiLevelType w:val="hybridMultilevel"/>
    <w:tmpl w:val="95A44C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C0A6A0D"/>
    <w:multiLevelType w:val="hybridMultilevel"/>
    <w:tmpl w:val="51EAE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DC54A55"/>
    <w:multiLevelType w:val="hybridMultilevel"/>
    <w:tmpl w:val="E4DEC252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7" w15:restartNumberingAfterBreak="0">
    <w:nsid w:val="7EA00C6A"/>
    <w:multiLevelType w:val="hybridMultilevel"/>
    <w:tmpl w:val="E5A0A72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7ED20DBB"/>
    <w:multiLevelType w:val="hybridMultilevel"/>
    <w:tmpl w:val="CD26DD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9" w15:restartNumberingAfterBreak="0">
    <w:nsid w:val="7F367DA6"/>
    <w:multiLevelType w:val="hybridMultilevel"/>
    <w:tmpl w:val="28104310"/>
    <w:lvl w:ilvl="0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52"/>
  </w:num>
  <w:num w:numId="3">
    <w:abstractNumId w:val="51"/>
  </w:num>
  <w:num w:numId="4">
    <w:abstractNumId w:val="0"/>
  </w:num>
  <w:num w:numId="5">
    <w:abstractNumId w:val="38"/>
  </w:num>
  <w:num w:numId="6">
    <w:abstractNumId w:val="73"/>
  </w:num>
  <w:num w:numId="7">
    <w:abstractNumId w:val="20"/>
  </w:num>
  <w:num w:numId="8">
    <w:abstractNumId w:val="13"/>
  </w:num>
  <w:num w:numId="9">
    <w:abstractNumId w:val="26"/>
  </w:num>
  <w:num w:numId="10">
    <w:abstractNumId w:val="49"/>
  </w:num>
  <w:num w:numId="11">
    <w:abstractNumId w:val="92"/>
  </w:num>
  <w:num w:numId="12">
    <w:abstractNumId w:val="86"/>
  </w:num>
  <w:num w:numId="13">
    <w:abstractNumId w:val="75"/>
  </w:num>
  <w:num w:numId="14">
    <w:abstractNumId w:val="6"/>
  </w:num>
  <w:num w:numId="15">
    <w:abstractNumId w:val="61"/>
  </w:num>
  <w:num w:numId="16">
    <w:abstractNumId w:val="83"/>
  </w:num>
  <w:num w:numId="17">
    <w:abstractNumId w:val="28"/>
  </w:num>
  <w:num w:numId="18">
    <w:abstractNumId w:val="71"/>
  </w:num>
  <w:num w:numId="19">
    <w:abstractNumId w:val="60"/>
  </w:num>
  <w:num w:numId="20">
    <w:abstractNumId w:val="7"/>
  </w:num>
  <w:num w:numId="21">
    <w:abstractNumId w:val="18"/>
  </w:num>
  <w:num w:numId="22">
    <w:abstractNumId w:val="94"/>
  </w:num>
  <w:num w:numId="23">
    <w:abstractNumId w:val="9"/>
  </w:num>
  <w:num w:numId="24">
    <w:abstractNumId w:val="5"/>
  </w:num>
  <w:num w:numId="25">
    <w:abstractNumId w:val="74"/>
  </w:num>
  <w:num w:numId="26">
    <w:abstractNumId w:val="54"/>
  </w:num>
  <w:num w:numId="27">
    <w:abstractNumId w:val="84"/>
  </w:num>
  <w:num w:numId="28">
    <w:abstractNumId w:val="91"/>
  </w:num>
  <w:num w:numId="29">
    <w:abstractNumId w:val="82"/>
  </w:num>
  <w:num w:numId="30">
    <w:abstractNumId w:val="93"/>
  </w:num>
  <w:num w:numId="31">
    <w:abstractNumId w:val="17"/>
  </w:num>
  <w:num w:numId="32">
    <w:abstractNumId w:val="48"/>
  </w:num>
  <w:num w:numId="33">
    <w:abstractNumId w:val="10"/>
  </w:num>
  <w:num w:numId="34">
    <w:abstractNumId w:val="29"/>
  </w:num>
  <w:num w:numId="35">
    <w:abstractNumId w:val="31"/>
  </w:num>
  <w:num w:numId="36">
    <w:abstractNumId w:val="76"/>
  </w:num>
  <w:num w:numId="37">
    <w:abstractNumId w:val="42"/>
  </w:num>
  <w:num w:numId="38">
    <w:abstractNumId w:val="63"/>
  </w:num>
  <w:num w:numId="39">
    <w:abstractNumId w:val="43"/>
  </w:num>
  <w:num w:numId="40">
    <w:abstractNumId w:val="55"/>
  </w:num>
  <w:num w:numId="41">
    <w:abstractNumId w:val="45"/>
  </w:num>
  <w:num w:numId="42">
    <w:abstractNumId w:val="72"/>
  </w:num>
  <w:num w:numId="43">
    <w:abstractNumId w:val="95"/>
  </w:num>
  <w:num w:numId="44">
    <w:abstractNumId w:val="8"/>
  </w:num>
  <w:num w:numId="45">
    <w:abstractNumId w:val="22"/>
  </w:num>
  <w:num w:numId="46">
    <w:abstractNumId w:val="50"/>
  </w:num>
  <w:num w:numId="47">
    <w:abstractNumId w:val="11"/>
  </w:num>
  <w:num w:numId="48">
    <w:abstractNumId w:val="16"/>
  </w:num>
  <w:num w:numId="49">
    <w:abstractNumId w:val="40"/>
  </w:num>
  <w:num w:numId="50">
    <w:abstractNumId w:val="67"/>
  </w:num>
  <w:num w:numId="51">
    <w:abstractNumId w:val="65"/>
  </w:num>
  <w:num w:numId="52">
    <w:abstractNumId w:val="66"/>
  </w:num>
  <w:num w:numId="53">
    <w:abstractNumId w:val="78"/>
  </w:num>
  <w:num w:numId="54">
    <w:abstractNumId w:val="32"/>
  </w:num>
  <w:num w:numId="55">
    <w:abstractNumId w:val="19"/>
  </w:num>
  <w:num w:numId="56">
    <w:abstractNumId w:val="3"/>
  </w:num>
  <w:num w:numId="57">
    <w:abstractNumId w:val="36"/>
  </w:num>
  <w:num w:numId="58">
    <w:abstractNumId w:val="23"/>
  </w:num>
  <w:num w:numId="59">
    <w:abstractNumId w:val="85"/>
  </w:num>
  <w:num w:numId="60">
    <w:abstractNumId w:val="34"/>
  </w:num>
  <w:num w:numId="61">
    <w:abstractNumId w:val="89"/>
  </w:num>
  <w:num w:numId="62">
    <w:abstractNumId w:val="27"/>
  </w:num>
  <w:num w:numId="63">
    <w:abstractNumId w:val="69"/>
  </w:num>
  <w:num w:numId="64">
    <w:abstractNumId w:val="59"/>
  </w:num>
  <w:num w:numId="65">
    <w:abstractNumId w:val="21"/>
  </w:num>
  <w:num w:numId="66">
    <w:abstractNumId w:val="25"/>
  </w:num>
  <w:num w:numId="67">
    <w:abstractNumId w:val="80"/>
  </w:num>
  <w:num w:numId="68">
    <w:abstractNumId w:val="70"/>
  </w:num>
  <w:num w:numId="69">
    <w:abstractNumId w:val="1"/>
  </w:num>
  <w:num w:numId="70">
    <w:abstractNumId w:val="12"/>
  </w:num>
  <w:num w:numId="71">
    <w:abstractNumId w:val="97"/>
  </w:num>
  <w:num w:numId="72">
    <w:abstractNumId w:val="14"/>
  </w:num>
  <w:num w:numId="73">
    <w:abstractNumId w:val="62"/>
  </w:num>
  <w:num w:numId="74">
    <w:abstractNumId w:val="81"/>
  </w:num>
  <w:num w:numId="75">
    <w:abstractNumId w:val="33"/>
  </w:num>
  <w:num w:numId="76">
    <w:abstractNumId w:val="53"/>
  </w:num>
  <w:num w:numId="77">
    <w:abstractNumId w:val="15"/>
  </w:num>
  <w:num w:numId="78">
    <w:abstractNumId w:val="64"/>
  </w:num>
  <w:num w:numId="79">
    <w:abstractNumId w:val="4"/>
  </w:num>
  <w:num w:numId="80">
    <w:abstractNumId w:val="79"/>
  </w:num>
  <w:num w:numId="81">
    <w:abstractNumId w:val="56"/>
  </w:num>
  <w:num w:numId="82">
    <w:abstractNumId w:val="68"/>
  </w:num>
  <w:num w:numId="83">
    <w:abstractNumId w:val="46"/>
  </w:num>
  <w:num w:numId="84">
    <w:abstractNumId w:val="58"/>
  </w:num>
  <w:num w:numId="85">
    <w:abstractNumId w:val="77"/>
  </w:num>
  <w:num w:numId="86">
    <w:abstractNumId w:val="99"/>
  </w:num>
  <w:num w:numId="87">
    <w:abstractNumId w:val="98"/>
  </w:num>
  <w:num w:numId="88">
    <w:abstractNumId w:val="47"/>
  </w:num>
  <w:num w:numId="89">
    <w:abstractNumId w:val="30"/>
  </w:num>
  <w:num w:numId="90">
    <w:abstractNumId w:val="24"/>
  </w:num>
  <w:num w:numId="91">
    <w:abstractNumId w:val="90"/>
  </w:num>
  <w:num w:numId="92">
    <w:abstractNumId w:val="96"/>
  </w:num>
  <w:num w:numId="93">
    <w:abstractNumId w:val="35"/>
  </w:num>
  <w:num w:numId="94">
    <w:abstractNumId w:val="37"/>
  </w:num>
  <w:num w:numId="95">
    <w:abstractNumId w:val="41"/>
  </w:num>
  <w:num w:numId="96">
    <w:abstractNumId w:val="39"/>
  </w:num>
  <w:num w:numId="97">
    <w:abstractNumId w:val="2"/>
  </w:num>
  <w:num w:numId="98">
    <w:abstractNumId w:val="44"/>
  </w:num>
  <w:num w:numId="99">
    <w:abstractNumId w:val="88"/>
  </w:num>
  <w:num w:numId="100">
    <w:abstractNumId w:val="87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pos w:val="sectEnd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F4"/>
    <w:rsid w:val="00004F2D"/>
    <w:rsid w:val="00007C12"/>
    <w:rsid w:val="0001108D"/>
    <w:rsid w:val="0001768B"/>
    <w:rsid w:val="0002183E"/>
    <w:rsid w:val="000251E4"/>
    <w:rsid w:val="00027CFF"/>
    <w:rsid w:val="00031E9D"/>
    <w:rsid w:val="00037B7D"/>
    <w:rsid w:val="0004238E"/>
    <w:rsid w:val="000667EC"/>
    <w:rsid w:val="00080B4C"/>
    <w:rsid w:val="00095236"/>
    <w:rsid w:val="00096191"/>
    <w:rsid w:val="000A2710"/>
    <w:rsid w:val="000A2AC8"/>
    <w:rsid w:val="000B04C2"/>
    <w:rsid w:val="000B421C"/>
    <w:rsid w:val="000B5D24"/>
    <w:rsid w:val="000C04E5"/>
    <w:rsid w:val="000C3F09"/>
    <w:rsid w:val="000C46B6"/>
    <w:rsid w:val="000D7308"/>
    <w:rsid w:val="000E47D0"/>
    <w:rsid w:val="000F1D99"/>
    <w:rsid w:val="000F7838"/>
    <w:rsid w:val="001064A7"/>
    <w:rsid w:val="0011337A"/>
    <w:rsid w:val="00123982"/>
    <w:rsid w:val="0012510E"/>
    <w:rsid w:val="001278E0"/>
    <w:rsid w:val="0013065B"/>
    <w:rsid w:val="001313C8"/>
    <w:rsid w:val="00131721"/>
    <w:rsid w:val="001331A6"/>
    <w:rsid w:val="001373C6"/>
    <w:rsid w:val="001448B0"/>
    <w:rsid w:val="00144FE6"/>
    <w:rsid w:val="00165BC6"/>
    <w:rsid w:val="00177535"/>
    <w:rsid w:val="0018362D"/>
    <w:rsid w:val="0018596F"/>
    <w:rsid w:val="001920F8"/>
    <w:rsid w:val="00194292"/>
    <w:rsid w:val="001C22CF"/>
    <w:rsid w:val="001E21B5"/>
    <w:rsid w:val="001E50B8"/>
    <w:rsid w:val="001F0336"/>
    <w:rsid w:val="0020294B"/>
    <w:rsid w:val="00203E1E"/>
    <w:rsid w:val="00206297"/>
    <w:rsid w:val="00206BEE"/>
    <w:rsid w:val="002341A9"/>
    <w:rsid w:val="00234493"/>
    <w:rsid w:val="00235671"/>
    <w:rsid w:val="0024561A"/>
    <w:rsid w:val="0025120B"/>
    <w:rsid w:val="00256F78"/>
    <w:rsid w:val="002579B4"/>
    <w:rsid w:val="00263F58"/>
    <w:rsid w:val="00275DBD"/>
    <w:rsid w:val="00290AA5"/>
    <w:rsid w:val="00291A5D"/>
    <w:rsid w:val="002939F4"/>
    <w:rsid w:val="00294245"/>
    <w:rsid w:val="00297250"/>
    <w:rsid w:val="002B152A"/>
    <w:rsid w:val="002B3F11"/>
    <w:rsid w:val="002B6EC4"/>
    <w:rsid w:val="002C21CF"/>
    <w:rsid w:val="002C6C31"/>
    <w:rsid w:val="002D76A6"/>
    <w:rsid w:val="002E16F6"/>
    <w:rsid w:val="002E504E"/>
    <w:rsid w:val="002E520F"/>
    <w:rsid w:val="002E6A00"/>
    <w:rsid w:val="002E6B70"/>
    <w:rsid w:val="002F29DF"/>
    <w:rsid w:val="00303665"/>
    <w:rsid w:val="003128D6"/>
    <w:rsid w:val="0031403F"/>
    <w:rsid w:val="0031786F"/>
    <w:rsid w:val="00317C59"/>
    <w:rsid w:val="0032542B"/>
    <w:rsid w:val="003263D8"/>
    <w:rsid w:val="00327EE1"/>
    <w:rsid w:val="00333773"/>
    <w:rsid w:val="003401D2"/>
    <w:rsid w:val="00342B27"/>
    <w:rsid w:val="003442AA"/>
    <w:rsid w:val="00350B61"/>
    <w:rsid w:val="00360EA5"/>
    <w:rsid w:val="003727BA"/>
    <w:rsid w:val="003747C0"/>
    <w:rsid w:val="00382F53"/>
    <w:rsid w:val="00390BBD"/>
    <w:rsid w:val="0039714B"/>
    <w:rsid w:val="003A5DB2"/>
    <w:rsid w:val="003A639D"/>
    <w:rsid w:val="003B46F4"/>
    <w:rsid w:val="003C12FF"/>
    <w:rsid w:val="003E211B"/>
    <w:rsid w:val="003E3728"/>
    <w:rsid w:val="003E71C4"/>
    <w:rsid w:val="003F2EEA"/>
    <w:rsid w:val="003F4502"/>
    <w:rsid w:val="0040504D"/>
    <w:rsid w:val="004104A2"/>
    <w:rsid w:val="00411D17"/>
    <w:rsid w:val="004142CC"/>
    <w:rsid w:val="00427838"/>
    <w:rsid w:val="00427ECA"/>
    <w:rsid w:val="004304FF"/>
    <w:rsid w:val="004340B4"/>
    <w:rsid w:val="0043626F"/>
    <w:rsid w:val="00445041"/>
    <w:rsid w:val="00457A43"/>
    <w:rsid w:val="004647B0"/>
    <w:rsid w:val="00471A84"/>
    <w:rsid w:val="004738AE"/>
    <w:rsid w:val="00481C04"/>
    <w:rsid w:val="004874B0"/>
    <w:rsid w:val="0049345E"/>
    <w:rsid w:val="00497FEB"/>
    <w:rsid w:val="004A15CA"/>
    <w:rsid w:val="004A4A15"/>
    <w:rsid w:val="004B13A3"/>
    <w:rsid w:val="004D5E28"/>
    <w:rsid w:val="004E124A"/>
    <w:rsid w:val="004F167A"/>
    <w:rsid w:val="004F46FE"/>
    <w:rsid w:val="00500851"/>
    <w:rsid w:val="005021D7"/>
    <w:rsid w:val="005108F0"/>
    <w:rsid w:val="0051289A"/>
    <w:rsid w:val="00525D04"/>
    <w:rsid w:val="00527E8B"/>
    <w:rsid w:val="00531E90"/>
    <w:rsid w:val="00533E36"/>
    <w:rsid w:val="0054241D"/>
    <w:rsid w:val="00542B61"/>
    <w:rsid w:val="00555DE9"/>
    <w:rsid w:val="00556129"/>
    <w:rsid w:val="00567FE5"/>
    <w:rsid w:val="00570E87"/>
    <w:rsid w:val="00571D20"/>
    <w:rsid w:val="005749B0"/>
    <w:rsid w:val="00583386"/>
    <w:rsid w:val="0059708C"/>
    <w:rsid w:val="005A7D36"/>
    <w:rsid w:val="005B6A68"/>
    <w:rsid w:val="005B7689"/>
    <w:rsid w:val="005C75A5"/>
    <w:rsid w:val="005E6E79"/>
    <w:rsid w:val="005F2278"/>
    <w:rsid w:val="005F4AF5"/>
    <w:rsid w:val="005F5BDD"/>
    <w:rsid w:val="00604FFE"/>
    <w:rsid w:val="0060690A"/>
    <w:rsid w:val="00607A71"/>
    <w:rsid w:val="00615351"/>
    <w:rsid w:val="00622FBC"/>
    <w:rsid w:val="00625D5A"/>
    <w:rsid w:val="00636809"/>
    <w:rsid w:val="00650D48"/>
    <w:rsid w:val="00654DEB"/>
    <w:rsid w:val="00661E4A"/>
    <w:rsid w:val="006642D9"/>
    <w:rsid w:val="00677DF0"/>
    <w:rsid w:val="00685F48"/>
    <w:rsid w:val="00695EA5"/>
    <w:rsid w:val="00696FAA"/>
    <w:rsid w:val="006B0031"/>
    <w:rsid w:val="006B1AD2"/>
    <w:rsid w:val="006B2901"/>
    <w:rsid w:val="006C04BA"/>
    <w:rsid w:val="006C1F84"/>
    <w:rsid w:val="006C4296"/>
    <w:rsid w:val="006D2A36"/>
    <w:rsid w:val="006E1220"/>
    <w:rsid w:val="006E19E2"/>
    <w:rsid w:val="006F0F7D"/>
    <w:rsid w:val="006F25D8"/>
    <w:rsid w:val="006F3056"/>
    <w:rsid w:val="006F608C"/>
    <w:rsid w:val="006F681C"/>
    <w:rsid w:val="00700777"/>
    <w:rsid w:val="00706455"/>
    <w:rsid w:val="007068D7"/>
    <w:rsid w:val="00710CBF"/>
    <w:rsid w:val="007155CB"/>
    <w:rsid w:val="00715649"/>
    <w:rsid w:val="007163D3"/>
    <w:rsid w:val="00721450"/>
    <w:rsid w:val="00721611"/>
    <w:rsid w:val="0073081B"/>
    <w:rsid w:val="007357B7"/>
    <w:rsid w:val="007368AD"/>
    <w:rsid w:val="00743D7B"/>
    <w:rsid w:val="0074422C"/>
    <w:rsid w:val="007701F8"/>
    <w:rsid w:val="00774228"/>
    <w:rsid w:val="00780739"/>
    <w:rsid w:val="00787007"/>
    <w:rsid w:val="0079555F"/>
    <w:rsid w:val="00797AC0"/>
    <w:rsid w:val="007A413B"/>
    <w:rsid w:val="007B7420"/>
    <w:rsid w:val="007C0EF9"/>
    <w:rsid w:val="007C3F8A"/>
    <w:rsid w:val="007C6BFB"/>
    <w:rsid w:val="007D54B1"/>
    <w:rsid w:val="007E1AB5"/>
    <w:rsid w:val="007E454E"/>
    <w:rsid w:val="007E6B4D"/>
    <w:rsid w:val="00802052"/>
    <w:rsid w:val="00837B46"/>
    <w:rsid w:val="008402F2"/>
    <w:rsid w:val="008436F9"/>
    <w:rsid w:val="008440AD"/>
    <w:rsid w:val="008542D3"/>
    <w:rsid w:val="0086333D"/>
    <w:rsid w:val="00870358"/>
    <w:rsid w:val="00871897"/>
    <w:rsid w:val="00890E21"/>
    <w:rsid w:val="008A29FD"/>
    <w:rsid w:val="008B5421"/>
    <w:rsid w:val="008C0553"/>
    <w:rsid w:val="008C75AE"/>
    <w:rsid w:val="008D50D6"/>
    <w:rsid w:val="008E3CB4"/>
    <w:rsid w:val="008E4401"/>
    <w:rsid w:val="008E6F32"/>
    <w:rsid w:val="008F0072"/>
    <w:rsid w:val="008F581A"/>
    <w:rsid w:val="009061F2"/>
    <w:rsid w:val="00914ACE"/>
    <w:rsid w:val="00921996"/>
    <w:rsid w:val="0092660A"/>
    <w:rsid w:val="00930500"/>
    <w:rsid w:val="00930657"/>
    <w:rsid w:val="009344D3"/>
    <w:rsid w:val="009368BA"/>
    <w:rsid w:val="0093705F"/>
    <w:rsid w:val="00941748"/>
    <w:rsid w:val="009421FC"/>
    <w:rsid w:val="009441D5"/>
    <w:rsid w:val="00946D89"/>
    <w:rsid w:val="00951912"/>
    <w:rsid w:val="0095609E"/>
    <w:rsid w:val="00961198"/>
    <w:rsid w:val="00961E3F"/>
    <w:rsid w:val="0096784D"/>
    <w:rsid w:val="00970AD2"/>
    <w:rsid w:val="00971A98"/>
    <w:rsid w:val="0097267B"/>
    <w:rsid w:val="00981302"/>
    <w:rsid w:val="00983570"/>
    <w:rsid w:val="00995BCD"/>
    <w:rsid w:val="009B12C3"/>
    <w:rsid w:val="009B1602"/>
    <w:rsid w:val="009B59F7"/>
    <w:rsid w:val="009B6583"/>
    <w:rsid w:val="009C0B0B"/>
    <w:rsid w:val="009C585E"/>
    <w:rsid w:val="009C6268"/>
    <w:rsid w:val="009C6ECB"/>
    <w:rsid w:val="009D1663"/>
    <w:rsid w:val="009D2F94"/>
    <w:rsid w:val="009D60F3"/>
    <w:rsid w:val="009E1006"/>
    <w:rsid w:val="009E23B6"/>
    <w:rsid w:val="009F288C"/>
    <w:rsid w:val="00A05BC3"/>
    <w:rsid w:val="00A12EC5"/>
    <w:rsid w:val="00A25C95"/>
    <w:rsid w:val="00A357DD"/>
    <w:rsid w:val="00A44392"/>
    <w:rsid w:val="00A503BE"/>
    <w:rsid w:val="00A643ED"/>
    <w:rsid w:val="00A7234F"/>
    <w:rsid w:val="00A77295"/>
    <w:rsid w:val="00A8386A"/>
    <w:rsid w:val="00A93ABD"/>
    <w:rsid w:val="00AA606F"/>
    <w:rsid w:val="00AB42BF"/>
    <w:rsid w:val="00AC05BC"/>
    <w:rsid w:val="00AC344C"/>
    <w:rsid w:val="00AC40C3"/>
    <w:rsid w:val="00AE76E2"/>
    <w:rsid w:val="00AE7B3D"/>
    <w:rsid w:val="00AF41B5"/>
    <w:rsid w:val="00B0636A"/>
    <w:rsid w:val="00B11152"/>
    <w:rsid w:val="00B163E3"/>
    <w:rsid w:val="00B25413"/>
    <w:rsid w:val="00B278FD"/>
    <w:rsid w:val="00B5495D"/>
    <w:rsid w:val="00B60E6A"/>
    <w:rsid w:val="00B6783A"/>
    <w:rsid w:val="00B724C0"/>
    <w:rsid w:val="00B741EE"/>
    <w:rsid w:val="00B90955"/>
    <w:rsid w:val="00B91449"/>
    <w:rsid w:val="00BB18CB"/>
    <w:rsid w:val="00BD124D"/>
    <w:rsid w:val="00BD2FC8"/>
    <w:rsid w:val="00BD6707"/>
    <w:rsid w:val="00BE1C8A"/>
    <w:rsid w:val="00BF7134"/>
    <w:rsid w:val="00BF7BF8"/>
    <w:rsid w:val="00C01E12"/>
    <w:rsid w:val="00C127A1"/>
    <w:rsid w:val="00C13FD8"/>
    <w:rsid w:val="00C1749C"/>
    <w:rsid w:val="00C17F3E"/>
    <w:rsid w:val="00C329AB"/>
    <w:rsid w:val="00C41CA2"/>
    <w:rsid w:val="00C646FB"/>
    <w:rsid w:val="00C655A3"/>
    <w:rsid w:val="00C70A0A"/>
    <w:rsid w:val="00CB427D"/>
    <w:rsid w:val="00CB65BD"/>
    <w:rsid w:val="00CD1BD9"/>
    <w:rsid w:val="00CD341B"/>
    <w:rsid w:val="00CD5F90"/>
    <w:rsid w:val="00CE26B1"/>
    <w:rsid w:val="00CE2923"/>
    <w:rsid w:val="00CF4DBE"/>
    <w:rsid w:val="00D05C3B"/>
    <w:rsid w:val="00D168B2"/>
    <w:rsid w:val="00D16A2D"/>
    <w:rsid w:val="00D1777C"/>
    <w:rsid w:val="00D203BF"/>
    <w:rsid w:val="00D23FF9"/>
    <w:rsid w:val="00D26438"/>
    <w:rsid w:val="00D27C32"/>
    <w:rsid w:val="00D3204B"/>
    <w:rsid w:val="00D36773"/>
    <w:rsid w:val="00D443F8"/>
    <w:rsid w:val="00D5130D"/>
    <w:rsid w:val="00D5193D"/>
    <w:rsid w:val="00D561F5"/>
    <w:rsid w:val="00D63AC4"/>
    <w:rsid w:val="00D65496"/>
    <w:rsid w:val="00D731F2"/>
    <w:rsid w:val="00D7411B"/>
    <w:rsid w:val="00D746FB"/>
    <w:rsid w:val="00D866C2"/>
    <w:rsid w:val="00D93AFB"/>
    <w:rsid w:val="00D94422"/>
    <w:rsid w:val="00DA2B59"/>
    <w:rsid w:val="00DB3856"/>
    <w:rsid w:val="00DB530F"/>
    <w:rsid w:val="00DB7C34"/>
    <w:rsid w:val="00DC3AFD"/>
    <w:rsid w:val="00DD78D0"/>
    <w:rsid w:val="00DE7F8B"/>
    <w:rsid w:val="00DF15F5"/>
    <w:rsid w:val="00DF47D0"/>
    <w:rsid w:val="00DF7600"/>
    <w:rsid w:val="00E20142"/>
    <w:rsid w:val="00E24992"/>
    <w:rsid w:val="00E25701"/>
    <w:rsid w:val="00E3194E"/>
    <w:rsid w:val="00E32A21"/>
    <w:rsid w:val="00E32BF6"/>
    <w:rsid w:val="00E40696"/>
    <w:rsid w:val="00E439AB"/>
    <w:rsid w:val="00E44998"/>
    <w:rsid w:val="00E514E5"/>
    <w:rsid w:val="00E5239A"/>
    <w:rsid w:val="00E5551E"/>
    <w:rsid w:val="00E61B22"/>
    <w:rsid w:val="00E64014"/>
    <w:rsid w:val="00E73AEF"/>
    <w:rsid w:val="00E75F05"/>
    <w:rsid w:val="00E77E7F"/>
    <w:rsid w:val="00E9108C"/>
    <w:rsid w:val="00E93749"/>
    <w:rsid w:val="00E93CF0"/>
    <w:rsid w:val="00E948BB"/>
    <w:rsid w:val="00E950BB"/>
    <w:rsid w:val="00E9672E"/>
    <w:rsid w:val="00EA0A50"/>
    <w:rsid w:val="00EB0955"/>
    <w:rsid w:val="00EC22F7"/>
    <w:rsid w:val="00EC2C0B"/>
    <w:rsid w:val="00ED403E"/>
    <w:rsid w:val="00EF19DF"/>
    <w:rsid w:val="00EF3F74"/>
    <w:rsid w:val="00F00380"/>
    <w:rsid w:val="00F0167F"/>
    <w:rsid w:val="00F016B6"/>
    <w:rsid w:val="00F01A60"/>
    <w:rsid w:val="00F04136"/>
    <w:rsid w:val="00F0682A"/>
    <w:rsid w:val="00F06DCE"/>
    <w:rsid w:val="00F0706B"/>
    <w:rsid w:val="00F15AB6"/>
    <w:rsid w:val="00F23E47"/>
    <w:rsid w:val="00F27193"/>
    <w:rsid w:val="00F3337E"/>
    <w:rsid w:val="00F34891"/>
    <w:rsid w:val="00F40599"/>
    <w:rsid w:val="00F4473F"/>
    <w:rsid w:val="00F46729"/>
    <w:rsid w:val="00F47171"/>
    <w:rsid w:val="00F50176"/>
    <w:rsid w:val="00F518DC"/>
    <w:rsid w:val="00F538A7"/>
    <w:rsid w:val="00F64377"/>
    <w:rsid w:val="00F70EE3"/>
    <w:rsid w:val="00F7558F"/>
    <w:rsid w:val="00F8028C"/>
    <w:rsid w:val="00F85471"/>
    <w:rsid w:val="00FA08BC"/>
    <w:rsid w:val="00FA78D2"/>
    <w:rsid w:val="00FB752F"/>
    <w:rsid w:val="00FD307A"/>
    <w:rsid w:val="00FD4996"/>
    <w:rsid w:val="00FD548B"/>
    <w:rsid w:val="00FF19C5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5B604-DEB3-4EED-852C-487F51CF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3A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semiHidden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rFonts w:ascii="Arial Narrow" w:hAnsi="Arial Narrow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A643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9C585E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E8128-53EB-4E0D-AD83-4A5DE526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Acting to Safeguard Children</vt:lpstr>
    </vt:vector>
  </TitlesOfParts>
  <Company>Hewlett-Packard Company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 to Safeguard Children</dc:title>
  <dc:subject/>
  <dc:creator>Stephanie Mathivet</dc:creator>
  <cp:keywords/>
  <cp:lastModifiedBy>Microsoft account</cp:lastModifiedBy>
  <cp:revision>6</cp:revision>
  <cp:lastPrinted>2024-01-25T12:22:00Z</cp:lastPrinted>
  <dcterms:created xsi:type="dcterms:W3CDTF">2021-01-08T11:58:00Z</dcterms:created>
  <dcterms:modified xsi:type="dcterms:W3CDTF">2024-01-25T12:23:00Z</dcterms:modified>
</cp:coreProperties>
</file>